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48" w:rsidRPr="00266B48" w:rsidRDefault="009E4419" w:rsidP="00266B48">
      <w:pPr>
        <w:rPr>
          <w:rFonts w:ascii="Arial" w:hAnsi="Arial" w:cs="Arial"/>
        </w:rPr>
      </w:pPr>
      <w:r>
        <w:rPr>
          <w:noProof/>
          <w:lang w:eastAsia="en-GB"/>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22860</wp:posOffset>
            </wp:positionV>
            <wp:extent cx="2419350" cy="630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LITTLEPORT_ACADEMY STRAP 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630120"/>
                    </a:xfrm>
                    <a:prstGeom prst="rect">
                      <a:avLst/>
                    </a:prstGeom>
                  </pic:spPr>
                </pic:pic>
              </a:graphicData>
            </a:graphic>
          </wp:anchor>
        </w:drawing>
      </w:r>
      <w:r w:rsidRPr="00955031">
        <w:rPr>
          <w:noProof/>
          <w:sz w:val="28"/>
          <w:szCs w:val="28"/>
          <w:lang w:eastAsia="en-GB"/>
        </w:rPr>
        <w:drawing>
          <wp:anchor distT="0" distB="0" distL="114300" distR="114300" simplePos="0" relativeHeight="251659264" behindDoc="1" locked="0" layoutInCell="1" allowOverlap="1" wp14:anchorId="51AFAE1F" wp14:editId="5BB7BB05">
            <wp:simplePos x="0" y="0"/>
            <wp:positionH relativeFrom="column">
              <wp:posOffset>752475</wp:posOffset>
            </wp:positionH>
            <wp:positionV relativeFrom="paragraph">
              <wp:posOffset>0</wp:posOffset>
            </wp:positionV>
            <wp:extent cx="2838450" cy="871855"/>
            <wp:effectExtent l="0" t="0" r="0" b="4445"/>
            <wp:wrapTight wrapText="bothSides">
              <wp:wrapPolygon edited="0">
                <wp:start x="0" y="0"/>
                <wp:lineTo x="0" y="21238"/>
                <wp:lineTo x="21455" y="21238"/>
                <wp:lineTo x="21455" y="0"/>
                <wp:lineTo x="0" y="0"/>
              </wp:wrapPolygon>
            </wp:wrapTight>
            <wp:docPr id="3" name="Picture 3"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G\Admin\Letters\Academy Logos\LOGO_HORIZONTAL_HIGHFIELD_ELY_ACADEMY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3554" b="22958"/>
                    <a:stretch/>
                  </pic:blipFill>
                  <pic:spPr bwMode="auto">
                    <a:xfrm>
                      <a:off x="0" y="0"/>
                      <a:ext cx="2838450" cy="87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B48"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266B48" w:rsidP="0062483E">
      <w:pPr>
        <w:jc w:val="right"/>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9E4419" w:rsidP="00266B48">
      <w:pPr>
        <w:jc w:val="center"/>
        <w:rPr>
          <w:rFonts w:ascii="Arial" w:hAnsi="Arial" w:cs="Arial"/>
          <w:b/>
          <w:bCs/>
          <w:sz w:val="40"/>
          <w:szCs w:val="40"/>
        </w:rPr>
      </w:pPr>
      <w:r>
        <w:rPr>
          <w:rFonts w:ascii="Arial" w:hAnsi="Arial" w:cs="Arial"/>
          <w:b/>
          <w:bCs/>
          <w:sz w:val="40"/>
          <w:szCs w:val="40"/>
        </w:rPr>
        <w:t>Highfield Academies</w:t>
      </w:r>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266B48" w:rsidRDefault="00266B48" w:rsidP="00782803">
      <w:pPr>
        <w:jc w:val="center"/>
        <w:rPr>
          <w:rFonts w:ascii="Arial" w:eastAsia="Times New Roman" w:hAnsi="Arial" w:cs="Arial"/>
          <w:b/>
          <w:bCs/>
          <w:color w:val="4F81BD" w:themeColor="accent1"/>
          <w:kern w:val="36"/>
          <w:sz w:val="28"/>
          <w:szCs w:val="28"/>
          <w:lang w:val="en" w:eastAsia="en-GB"/>
        </w:rPr>
      </w:pPr>
    </w:p>
    <w:p w:rsidR="009274D3" w:rsidRDefault="009274D3" w:rsidP="00782803">
      <w:pPr>
        <w:jc w:val="center"/>
        <w:rPr>
          <w:rFonts w:ascii="Arial" w:eastAsia="Times New Roman" w:hAnsi="Arial" w:cs="Arial"/>
          <w:b/>
          <w:bCs/>
          <w:color w:val="4F81BD" w:themeColor="accent1"/>
          <w:kern w:val="36"/>
          <w:sz w:val="28"/>
          <w:szCs w:val="28"/>
          <w:lang w:val="en" w:eastAsia="en-GB"/>
        </w:rPr>
      </w:pPr>
    </w:p>
    <w:p w:rsidR="009274D3" w:rsidRDefault="009274D3" w:rsidP="00782803">
      <w:pPr>
        <w:jc w:val="center"/>
        <w:rPr>
          <w:rFonts w:ascii="Arial" w:eastAsia="Times New Roman" w:hAnsi="Arial" w:cs="Arial"/>
          <w:b/>
          <w:bCs/>
          <w:color w:val="4F81BD" w:themeColor="accent1"/>
          <w:kern w:val="36"/>
          <w:sz w:val="28"/>
          <w:szCs w:val="28"/>
          <w:lang w:val="en" w:eastAsia="en-GB"/>
        </w:rPr>
      </w:pPr>
    </w:p>
    <w:p w:rsidR="009274D3" w:rsidRDefault="009274D3" w:rsidP="00782803">
      <w:pPr>
        <w:jc w:val="center"/>
        <w:rPr>
          <w:rFonts w:ascii="Arial" w:eastAsia="Times New Roman" w:hAnsi="Arial" w:cs="Arial"/>
          <w:b/>
          <w:bCs/>
          <w:color w:val="4F81BD" w:themeColor="accent1"/>
          <w:kern w:val="36"/>
          <w:sz w:val="28"/>
          <w:szCs w:val="28"/>
          <w:lang w:val="en" w:eastAsia="en-GB"/>
        </w:rPr>
      </w:pPr>
    </w:p>
    <w:p w:rsidR="009274D3" w:rsidRDefault="009274D3" w:rsidP="00782803">
      <w:pPr>
        <w:jc w:val="center"/>
        <w:rPr>
          <w:rFonts w:ascii="Arial" w:eastAsia="Times New Roman" w:hAnsi="Arial" w:cs="Arial"/>
          <w:b/>
          <w:bCs/>
          <w:color w:val="4F81BD" w:themeColor="accent1"/>
          <w:kern w:val="36"/>
          <w:sz w:val="28"/>
          <w:szCs w:val="28"/>
          <w:lang w:val="en" w:eastAsia="en-GB"/>
        </w:rPr>
      </w:pPr>
    </w:p>
    <w:p w:rsidR="009274D3" w:rsidRDefault="009274D3"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9E4419">
        <w:rPr>
          <w:rFonts w:ascii="Arial" w:hAnsi="Arial" w:cs="Arial"/>
          <w:b/>
          <w:bCs/>
        </w:rPr>
        <w:t xml:space="preserve"> Highfield Littleport Academy &amp; Highfield Ely Academy</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9E4419" w:rsidRPr="009E4419">
        <w:rPr>
          <w:rFonts w:ascii="Arial" w:hAnsi="Arial" w:cs="Arial"/>
          <w:b/>
        </w:rPr>
        <w:t>Simon Bainbridge</w:t>
      </w:r>
    </w:p>
    <w:p w:rsidR="00266B48" w:rsidRPr="00266B48" w:rsidRDefault="00266B48" w:rsidP="00266B48">
      <w:pPr>
        <w:rPr>
          <w:rFonts w:ascii="Arial" w:hAnsi="Arial" w:cs="Arial"/>
          <w:b/>
          <w:bCs/>
        </w:rPr>
      </w:pPr>
      <w:r w:rsidRPr="00266B48">
        <w:rPr>
          <w:rFonts w:ascii="Arial" w:hAnsi="Arial" w:cs="Arial"/>
          <w:b/>
          <w:bCs/>
        </w:rPr>
        <w:t xml:space="preserve">Date: </w:t>
      </w:r>
      <w:r w:rsidR="009E4419">
        <w:rPr>
          <w:rFonts w:ascii="Arial" w:hAnsi="Arial" w:cs="Arial"/>
          <w:b/>
          <w:bCs/>
        </w:rPr>
        <w:t>6</w:t>
      </w:r>
      <w:r w:rsidR="009E4419" w:rsidRPr="009E4419">
        <w:rPr>
          <w:rFonts w:ascii="Arial" w:hAnsi="Arial" w:cs="Arial"/>
          <w:b/>
          <w:bCs/>
          <w:vertAlign w:val="superscript"/>
        </w:rPr>
        <w:t>th</w:t>
      </w:r>
      <w:r w:rsidR="009E4419">
        <w:rPr>
          <w:rFonts w:ascii="Arial" w:hAnsi="Arial" w:cs="Arial"/>
          <w:b/>
          <w:bCs/>
        </w:rPr>
        <w:t xml:space="preserve"> January 2021</w:t>
      </w:r>
    </w:p>
    <w:p w:rsidR="00266B48" w:rsidRDefault="00266B48" w:rsidP="00266B48">
      <w:pPr>
        <w:rPr>
          <w:rFonts w:ascii="Arial" w:hAnsi="Arial" w:cs="Arial"/>
          <w:b/>
          <w:bCs/>
        </w:rPr>
      </w:pPr>
      <w:r w:rsidRPr="00266B48">
        <w:rPr>
          <w:rFonts w:ascii="Arial" w:hAnsi="Arial" w:cs="Arial"/>
          <w:b/>
          <w:bCs/>
        </w:rPr>
        <w:t>Date shared with staff:</w:t>
      </w:r>
      <w:r w:rsidR="009E4419">
        <w:rPr>
          <w:rFonts w:ascii="Arial" w:hAnsi="Arial" w:cs="Arial"/>
          <w:b/>
          <w:bCs/>
        </w:rPr>
        <w:t xml:space="preserve"> 11</w:t>
      </w:r>
      <w:r w:rsidR="009E4419" w:rsidRPr="009E4419">
        <w:rPr>
          <w:rFonts w:ascii="Arial" w:hAnsi="Arial" w:cs="Arial"/>
          <w:b/>
          <w:bCs/>
          <w:vertAlign w:val="superscript"/>
        </w:rPr>
        <w:t>th</w:t>
      </w:r>
      <w:r w:rsidR="009E4419">
        <w:rPr>
          <w:rFonts w:ascii="Arial" w:hAnsi="Arial" w:cs="Arial"/>
          <w:b/>
          <w:bCs/>
        </w:rPr>
        <w:t xml:space="preserve"> January 2021</w:t>
      </w:r>
    </w:p>
    <w:p w:rsidR="00782803" w:rsidRDefault="00266B48" w:rsidP="00462FB3">
      <w:pPr>
        <w:rPr>
          <w:rFonts w:ascii="Arial" w:hAnsi="Arial" w:cs="Arial"/>
          <w:b/>
          <w:bCs/>
        </w:rPr>
      </w:pPr>
      <w:r>
        <w:rPr>
          <w:rFonts w:ascii="Arial" w:hAnsi="Arial" w:cs="Arial"/>
          <w:b/>
          <w:bCs/>
        </w:rPr>
        <w:t>Date published on school website:</w:t>
      </w:r>
      <w:r w:rsidR="009E4419">
        <w:rPr>
          <w:rFonts w:ascii="Arial" w:hAnsi="Arial" w:cs="Arial"/>
          <w:b/>
          <w:bCs/>
        </w:rPr>
        <w:t xml:space="preserve"> 11</w:t>
      </w:r>
      <w:r w:rsidR="009E4419" w:rsidRPr="009E4419">
        <w:rPr>
          <w:rFonts w:ascii="Arial" w:hAnsi="Arial" w:cs="Arial"/>
          <w:b/>
          <w:bCs/>
          <w:vertAlign w:val="superscript"/>
        </w:rPr>
        <w:t>th</w:t>
      </w:r>
      <w:r w:rsidR="009E4419">
        <w:rPr>
          <w:rFonts w:ascii="Arial" w:hAnsi="Arial" w:cs="Arial"/>
          <w:b/>
          <w:bCs/>
        </w:rPr>
        <w:t xml:space="preserve"> January 2021</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9E4419" w:rsidRDefault="00462FB3" w:rsidP="00F949C0">
      <w:pPr>
        <w:spacing w:before="100" w:beforeAutospacing="1" w:after="100" w:afterAutospacing="1"/>
        <w:rPr>
          <w:rFonts w:ascii="Arial" w:hAnsi="Arial" w:cs="Arial"/>
        </w:rPr>
      </w:pPr>
      <w:r w:rsidRPr="009E4419">
        <w:rPr>
          <w:rFonts w:ascii="Arial" w:hAnsi="Arial" w:cs="Arial"/>
        </w:rPr>
        <w:lastRenderedPageBreak/>
        <w:t xml:space="preserve">This </w:t>
      </w:r>
      <w:r w:rsidR="00576BCE" w:rsidRPr="009E4419">
        <w:rPr>
          <w:rFonts w:ascii="Arial" w:hAnsi="Arial" w:cs="Arial"/>
        </w:rPr>
        <w:t xml:space="preserve">revised </w:t>
      </w:r>
      <w:r w:rsidRPr="009E4419">
        <w:rPr>
          <w:rFonts w:ascii="Arial" w:hAnsi="Arial" w:cs="Arial"/>
        </w:rPr>
        <w:t xml:space="preserve">addendum of the </w:t>
      </w:r>
      <w:r w:rsidR="009E4419" w:rsidRPr="009E4419">
        <w:rPr>
          <w:rFonts w:ascii="Arial" w:hAnsi="Arial" w:cs="Arial"/>
        </w:rPr>
        <w:t>Highfield Academies</w:t>
      </w:r>
      <w:r w:rsidRPr="009E4419">
        <w:rPr>
          <w:rFonts w:ascii="Arial" w:hAnsi="Arial" w:cs="Arial"/>
        </w:rPr>
        <w:t xml:space="preserve"> Safeguarding </w:t>
      </w:r>
      <w:r w:rsidR="006940A5" w:rsidRPr="009E4419">
        <w:rPr>
          <w:rFonts w:ascii="Arial" w:hAnsi="Arial" w:cs="Arial"/>
        </w:rPr>
        <w:t>a</w:t>
      </w:r>
      <w:r w:rsidR="00725736" w:rsidRPr="009E4419">
        <w:rPr>
          <w:rFonts w:ascii="Arial" w:hAnsi="Arial" w:cs="Arial"/>
        </w:rPr>
        <w:t>nd Child Protection Policy</w:t>
      </w:r>
      <w:r w:rsidRPr="009E4419">
        <w:rPr>
          <w:rFonts w:ascii="Arial" w:hAnsi="Arial" w:cs="Arial"/>
        </w:rPr>
        <w:t xml:space="preserve"> contains details of our individual safeguarding arra</w:t>
      </w:r>
      <w:r w:rsidR="0067049E" w:rsidRPr="009E4419">
        <w:rPr>
          <w:rFonts w:ascii="Arial" w:hAnsi="Arial" w:cs="Arial"/>
        </w:rPr>
        <w:t>ngements when</w:t>
      </w:r>
      <w:r w:rsidR="00DF7DDB" w:rsidRPr="009E4419">
        <w:rPr>
          <w:rFonts w:ascii="Arial" w:hAnsi="Arial" w:cs="Arial"/>
        </w:rPr>
        <w:t xml:space="preserve"> schoo</w:t>
      </w:r>
      <w:r w:rsidR="0067049E" w:rsidRPr="009E4419">
        <w:rPr>
          <w:rFonts w:ascii="Arial" w:hAnsi="Arial" w:cs="Arial"/>
        </w:rPr>
        <w:t xml:space="preserve">ls need to close due to a </w:t>
      </w:r>
      <w:r w:rsidR="00DF7DDB" w:rsidRPr="009E4419">
        <w:rPr>
          <w:rFonts w:ascii="Arial" w:hAnsi="Arial" w:cs="Arial"/>
        </w:rPr>
        <w:t>lockdown</w:t>
      </w:r>
      <w:r w:rsidR="00F949C0" w:rsidRPr="009E4419">
        <w:rPr>
          <w:rFonts w:ascii="Arial" w:hAnsi="Arial" w:cs="Arial"/>
        </w:rPr>
        <w:t xml:space="preserve">, </w:t>
      </w:r>
      <w:r w:rsidR="006940A5" w:rsidRPr="009E4419">
        <w:rPr>
          <w:rFonts w:ascii="Arial" w:hAnsi="Arial" w:cs="Arial"/>
        </w:rPr>
        <w:t xml:space="preserve">to </w:t>
      </w:r>
      <w:r w:rsidR="00B2720E" w:rsidRPr="009E4419">
        <w:rPr>
          <w:rFonts w:ascii="Arial" w:hAnsi="Arial" w:cs="Arial"/>
        </w:rPr>
        <w:t xml:space="preserve">protect </w:t>
      </w:r>
      <w:r w:rsidR="006940A5" w:rsidRPr="009E4419">
        <w:rPr>
          <w:rFonts w:ascii="Arial" w:hAnsi="Arial" w:cs="Arial"/>
        </w:rPr>
        <w:t>all children</w:t>
      </w:r>
      <w:r w:rsidR="00B2720E" w:rsidRPr="009E4419">
        <w:rPr>
          <w:rFonts w:ascii="Arial" w:hAnsi="Arial" w:cs="Arial"/>
        </w:rPr>
        <w:t>, w</w:t>
      </w:r>
      <w:r w:rsidR="006940A5" w:rsidRPr="009E4419">
        <w:rPr>
          <w:rFonts w:ascii="Arial" w:hAnsi="Arial" w:cs="Arial"/>
        </w:rPr>
        <w:t xml:space="preserve">hether attending school or </w:t>
      </w:r>
      <w:r w:rsidR="00B2720E" w:rsidRPr="009E4419">
        <w:rPr>
          <w:rFonts w:ascii="Arial" w:hAnsi="Arial" w:cs="Arial"/>
        </w:rPr>
        <w:t xml:space="preserve">remaining at home, </w:t>
      </w:r>
      <w:r w:rsidR="00F949C0" w:rsidRPr="009E4419">
        <w:rPr>
          <w:rFonts w:ascii="Arial" w:hAnsi="Arial" w:cs="Arial"/>
        </w:rPr>
        <w:t xml:space="preserve">from harm and abuse. </w:t>
      </w:r>
    </w:p>
    <w:p w:rsidR="00152F90" w:rsidRPr="009E4419" w:rsidRDefault="009E4419" w:rsidP="00152F90">
      <w:pPr>
        <w:spacing w:before="100" w:beforeAutospacing="1" w:after="100" w:afterAutospacing="1"/>
        <w:rPr>
          <w:rFonts w:ascii="Arial" w:hAnsi="Arial" w:cs="Arial"/>
        </w:rPr>
      </w:pPr>
      <w:r w:rsidRPr="009E4419">
        <w:rPr>
          <w:rFonts w:ascii="Arial" w:hAnsi="Arial" w:cs="Arial"/>
        </w:rPr>
        <w:t>Highfield Academies are</w:t>
      </w:r>
      <w:r w:rsidR="00725736" w:rsidRPr="009E4419">
        <w:rPr>
          <w:rFonts w:ascii="Arial" w:hAnsi="Arial" w:cs="Arial"/>
        </w:rPr>
        <w:t xml:space="preserve"> committed to ensuring the safety and wellbeing of all its students</w:t>
      </w:r>
      <w:r w:rsidR="00152F90" w:rsidRPr="009E4419">
        <w:rPr>
          <w:rFonts w:ascii="Arial" w:hAnsi="Arial" w:cs="Arial"/>
        </w:rPr>
        <w:t xml:space="preserve"> and will ensure compliance with Keeping Children Safe in Education (KCSIE) which remains in force throughout the response to coronavirus (COVID-19).</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782803" w:rsidRDefault="00782803" w:rsidP="00266B48">
      <w:pPr>
        <w:pStyle w:val="Heading1"/>
        <w:rPr>
          <w:rFonts w:ascii="Arial" w:hAnsi="Arial" w:cs="Arial"/>
        </w:rPr>
      </w:pPr>
      <w:bookmarkStart w:id="0" w:name="_Toc36299081"/>
      <w:bookmarkStart w:id="1" w:name="_GoBack"/>
      <w:bookmarkEnd w:id="1"/>
    </w:p>
    <w:p w:rsidR="00B2720E" w:rsidRPr="00F1793F" w:rsidRDefault="00D02356" w:rsidP="008B7C96">
      <w:pPr>
        <w:pStyle w:val="Heading1"/>
        <w:rPr>
          <w:color w:val="auto"/>
        </w:rPr>
      </w:pPr>
      <w:r w:rsidRPr="00F1793F">
        <w:rPr>
          <w:rFonts w:ascii="Arial" w:hAnsi="Arial" w:cs="Arial"/>
          <w:color w:val="auto"/>
        </w:rPr>
        <w:t xml:space="preserve">Supporting Children </w:t>
      </w:r>
      <w:proofErr w:type="gramStart"/>
      <w:r w:rsidRPr="00F1793F">
        <w:rPr>
          <w:rFonts w:ascii="Arial" w:hAnsi="Arial" w:cs="Arial"/>
          <w:color w:val="auto"/>
        </w:rPr>
        <w:t>In</w:t>
      </w:r>
      <w:proofErr w:type="gramEnd"/>
      <w:r w:rsidR="00B2720E" w:rsidRPr="00F1793F">
        <w:rPr>
          <w:rFonts w:ascii="Arial" w:hAnsi="Arial" w:cs="Arial"/>
          <w:color w:val="auto"/>
        </w:rPr>
        <w:t xml:space="preserve"> School </w:t>
      </w:r>
    </w:p>
    <w:p w:rsidR="00B2720E" w:rsidRPr="00266B48" w:rsidRDefault="00B2720E" w:rsidP="00B2720E">
      <w:pPr>
        <w:rPr>
          <w:rFonts w:ascii="Arial" w:hAnsi="Arial" w:cs="Arial"/>
          <w:b/>
          <w:bCs/>
        </w:rPr>
      </w:pPr>
    </w:p>
    <w:p w:rsidR="00B2720E" w:rsidRPr="00266B48" w:rsidRDefault="009E4419" w:rsidP="00B2720E">
      <w:pPr>
        <w:rPr>
          <w:rFonts w:ascii="Arial" w:hAnsi="Arial" w:cs="Arial"/>
        </w:rPr>
      </w:pPr>
      <w:r>
        <w:rPr>
          <w:rFonts w:ascii="Arial" w:hAnsi="Arial" w:cs="Arial"/>
        </w:rPr>
        <w:t>Highfield Academies are</w:t>
      </w:r>
      <w:r w:rsidR="00B2720E" w:rsidRPr="00266B48">
        <w:rPr>
          <w:rFonts w:ascii="Arial" w:hAnsi="Arial" w:cs="Arial"/>
        </w:rPr>
        <w:t xml:space="preserve"> committed to ensuring the safety and wellbeing of all its students. </w:t>
      </w:r>
    </w:p>
    <w:p w:rsidR="00B2720E" w:rsidRPr="00266B48" w:rsidRDefault="00B2720E" w:rsidP="00B2720E">
      <w:pPr>
        <w:rPr>
          <w:rFonts w:ascii="Arial" w:hAnsi="Arial" w:cs="Arial"/>
        </w:rPr>
      </w:pPr>
    </w:p>
    <w:p w:rsidR="00B744ED" w:rsidRDefault="009E4419" w:rsidP="002258B3">
      <w:pPr>
        <w:rPr>
          <w:rFonts w:ascii="Arial" w:eastAsia="Times New Roman" w:hAnsi="Arial" w:cs="Arial"/>
          <w:color w:val="0000FF"/>
          <w:u w:val="single"/>
          <w:lang w:val="en" w:eastAsia="en-GB"/>
        </w:rPr>
      </w:pPr>
      <w:r>
        <w:rPr>
          <w:rFonts w:ascii="Arial" w:hAnsi="Arial" w:cs="Arial"/>
        </w:rPr>
        <w:t>Highfield Academies</w:t>
      </w:r>
      <w:r w:rsidR="002258B3" w:rsidRPr="00266B48">
        <w:rPr>
          <w:rFonts w:ascii="Arial" w:hAnsi="Arial" w:cs="Arial"/>
        </w:rPr>
        <w:t xml:space="preserve"> will refer to the Government guidance for education and childcare settings on how to </w:t>
      </w:r>
      <w:r w:rsidR="002258B3" w:rsidRPr="00F1793F">
        <w:rPr>
          <w:rFonts w:ascii="Arial" w:hAnsi="Arial" w:cs="Arial"/>
        </w:rPr>
        <w:t xml:space="preserve">implement </w:t>
      </w:r>
      <w:r w:rsidR="00B744ED" w:rsidRPr="00F1793F">
        <w:rPr>
          <w:rFonts w:ascii="Arial" w:hAnsi="Arial" w:cs="Arial"/>
        </w:rPr>
        <w:t>protective measures including social distancin</w:t>
      </w:r>
      <w:r w:rsidR="00B744ED" w:rsidRPr="009E4419">
        <w:rPr>
          <w:rFonts w:ascii="Arial" w:hAnsi="Arial" w:cs="Arial"/>
        </w:rPr>
        <w:t xml:space="preserve">g: </w:t>
      </w:r>
      <w:hyperlink r:id="rId10" w:history="1">
        <w:r w:rsidR="00B744ED" w:rsidRPr="009E4419">
          <w:rPr>
            <w:rFonts w:ascii="Arial" w:eastAsia="Times New Roman" w:hAnsi="Arial" w:cs="Arial"/>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Pr="00F1793F" w:rsidRDefault="009E4419" w:rsidP="002258B3">
      <w:pPr>
        <w:rPr>
          <w:rFonts w:ascii="Arial" w:hAnsi="Arial" w:cs="Arial"/>
        </w:rPr>
      </w:pPr>
      <w:r w:rsidRPr="009E4419">
        <w:rPr>
          <w:rFonts w:ascii="Arial" w:hAnsi="Arial" w:cs="Arial"/>
        </w:rPr>
        <w:t>Highfield Academies</w:t>
      </w:r>
      <w:r w:rsidR="00B2720E" w:rsidRPr="009E4419">
        <w:rPr>
          <w:rFonts w:ascii="Arial" w:hAnsi="Arial" w:cs="Arial"/>
        </w:rPr>
        <w:t xml:space="preserve"> will con</w:t>
      </w:r>
      <w:r w:rsidR="00506962" w:rsidRPr="009E4419">
        <w:rPr>
          <w:rFonts w:ascii="Arial" w:hAnsi="Arial" w:cs="Arial"/>
        </w:rPr>
        <w:t>tinue to be a safe space for</w:t>
      </w:r>
      <w:r w:rsidR="00B2720E" w:rsidRPr="009E4419">
        <w:rPr>
          <w:rFonts w:ascii="Arial" w:hAnsi="Arial" w:cs="Arial"/>
        </w:rPr>
        <w:t xml:space="preserve"> children to attend and flourish. </w:t>
      </w:r>
      <w:r w:rsidR="00506962" w:rsidRPr="009E4419">
        <w:rPr>
          <w:rFonts w:ascii="Arial" w:hAnsi="Arial" w:cs="Arial"/>
        </w:rPr>
        <w:t>We recognise that for those</w:t>
      </w:r>
      <w:r w:rsidR="002258B3" w:rsidRPr="009E4419">
        <w:rPr>
          <w:rFonts w:ascii="Arial" w:hAnsi="Arial" w:cs="Arial"/>
        </w:rPr>
        <w:t xml:space="preserve"> children </w:t>
      </w:r>
      <w:r w:rsidR="00506962" w:rsidRPr="009E4419">
        <w:rPr>
          <w:rFonts w:ascii="Arial" w:hAnsi="Arial" w:cs="Arial"/>
        </w:rPr>
        <w:t>returning to school as vulnerable children or the children of critical workers</w:t>
      </w:r>
      <w:r w:rsidR="002258B3" w:rsidRPr="009E4419">
        <w:rPr>
          <w:rFonts w:ascii="Arial" w:hAnsi="Arial" w:cs="Arial"/>
        </w:rPr>
        <w:t xml:space="preserve"> will be challenging and staff will support</w:t>
      </w:r>
      <w:r w:rsidR="00E6458D" w:rsidRPr="009E4419">
        <w:rPr>
          <w:rFonts w:ascii="Arial" w:hAnsi="Arial" w:cs="Arial"/>
        </w:rPr>
        <w:t xml:space="preserve"> children to adjust to the </w:t>
      </w:r>
      <w:r w:rsidR="002258B3" w:rsidRPr="009E4419">
        <w:rPr>
          <w:rFonts w:ascii="Arial" w:hAnsi="Arial" w:cs="Arial"/>
        </w:rPr>
        <w:t xml:space="preserve">necessary changes to the school environment and routines. </w:t>
      </w:r>
      <w:r w:rsidR="00A15F9D" w:rsidRPr="009E4419">
        <w:rPr>
          <w:rFonts w:ascii="Arial" w:hAnsi="Arial" w:cs="Arial"/>
        </w:rPr>
        <w:t xml:space="preserve"> </w:t>
      </w:r>
      <w:r w:rsidR="002258B3" w:rsidRPr="009E4419">
        <w:rPr>
          <w:rFonts w:ascii="Arial" w:hAnsi="Arial" w:cs="Arial"/>
        </w:rPr>
        <w:t xml:space="preserve">Supporting pupil wellbeing will be at the forefront of our approach and school staff </w:t>
      </w:r>
      <w:r w:rsidR="002258B3" w:rsidRPr="00F1793F">
        <w:rPr>
          <w:rFonts w:ascii="Arial" w:hAnsi="Arial" w:cs="Arial"/>
        </w:rPr>
        <w:t xml:space="preserve">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F1793F" w:rsidRDefault="00B2720E" w:rsidP="00B2720E">
      <w:pPr>
        <w:rPr>
          <w:rFonts w:ascii="Arial" w:hAnsi="Arial" w:cs="Arial"/>
        </w:rPr>
      </w:pPr>
    </w:p>
    <w:p w:rsidR="000E6E3C" w:rsidRPr="00F1793F" w:rsidRDefault="009E4419" w:rsidP="000E6E3C">
      <w:pPr>
        <w:rPr>
          <w:rFonts w:ascii="Arial" w:hAnsi="Arial" w:cs="Arial"/>
        </w:rPr>
      </w:pPr>
      <w:r>
        <w:rPr>
          <w:rFonts w:ascii="Arial" w:hAnsi="Arial" w:cs="Arial"/>
        </w:rPr>
        <w:t>Highfield Academies</w:t>
      </w:r>
      <w:r w:rsidR="000E6E3C" w:rsidRPr="00F1793F">
        <w:rPr>
          <w:rFonts w:ascii="Arial" w:hAnsi="Arial" w:cs="Arial"/>
        </w:rPr>
        <w:t xml:space="preserve"> recognise that the current circumstances may adversely affect the mental health of children a</w:t>
      </w:r>
      <w:r w:rsidR="00E6458D" w:rsidRPr="00F1793F">
        <w:rPr>
          <w:rFonts w:ascii="Arial" w:hAnsi="Arial" w:cs="Arial"/>
        </w:rPr>
        <w:t xml:space="preserve">nd their parents. </w:t>
      </w:r>
      <w:r w:rsidR="00A15F9D" w:rsidRPr="00F1793F">
        <w:rPr>
          <w:rFonts w:ascii="Arial" w:hAnsi="Arial" w:cs="Arial"/>
        </w:rPr>
        <w:t xml:space="preserve"> </w:t>
      </w:r>
      <w:r w:rsidR="00E6458D" w:rsidRPr="00F1793F">
        <w:rPr>
          <w:rFonts w:ascii="Arial" w:hAnsi="Arial" w:cs="Arial"/>
        </w:rPr>
        <w:t xml:space="preserve">School staff </w:t>
      </w:r>
      <w:r w:rsidR="000E6E3C" w:rsidRPr="00F1793F">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F1793F">
        <w:rPr>
          <w:rFonts w:ascii="Arial" w:hAnsi="Arial" w:cs="Arial"/>
        </w:rPr>
        <w:t xml:space="preserve"> </w:t>
      </w:r>
      <w:r w:rsidR="000E6E3C" w:rsidRPr="00F1793F">
        <w:rPr>
          <w:rFonts w:ascii="Arial" w:hAnsi="Arial" w:cs="Arial"/>
        </w:rPr>
        <w:t xml:space="preserve">As always, pupil wellbeing is at the heart of our work, and school staff will seek to provide appropriate </w:t>
      </w:r>
      <w:r w:rsidR="003F6112" w:rsidRPr="00F1793F">
        <w:rPr>
          <w:rFonts w:ascii="Arial" w:hAnsi="Arial" w:cs="Arial"/>
        </w:rPr>
        <w:t>support for pupils both in school</w:t>
      </w:r>
      <w:r w:rsidR="000E6E3C" w:rsidRPr="00F1793F">
        <w:rPr>
          <w:rFonts w:ascii="Arial" w:hAnsi="Arial" w:cs="Arial"/>
        </w:rPr>
        <w:t xml:space="preserve"> and where required from specialist services.</w:t>
      </w:r>
    </w:p>
    <w:p w:rsidR="000E6E3C" w:rsidRDefault="000E6E3C" w:rsidP="000E6E3C">
      <w:pPr>
        <w:rPr>
          <w:rFonts w:ascii="Arial" w:hAnsi="Arial" w:cs="Arial"/>
        </w:rPr>
      </w:pPr>
      <w:r>
        <w:rPr>
          <w:rFonts w:ascii="Arial" w:hAnsi="Arial" w:cs="Arial"/>
        </w:rPr>
        <w:t xml:space="preserve"> </w:t>
      </w:r>
    </w:p>
    <w:p w:rsidR="00B2720E" w:rsidRPr="00F1793F" w:rsidRDefault="009E4419" w:rsidP="00B2720E">
      <w:pPr>
        <w:rPr>
          <w:rFonts w:ascii="Arial" w:hAnsi="Arial" w:cs="Arial"/>
        </w:rPr>
      </w:pPr>
      <w:r w:rsidRPr="009E4419">
        <w:rPr>
          <w:rFonts w:ascii="Arial" w:hAnsi="Arial" w:cs="Arial"/>
        </w:rPr>
        <w:t>Highfield Academies recognise</w:t>
      </w:r>
      <w:r w:rsidR="002258B3" w:rsidRPr="009E4419">
        <w:rPr>
          <w:rFonts w:ascii="Arial" w:hAnsi="Arial" w:cs="Arial"/>
        </w:rPr>
        <w:t xml:space="preserve"> that for some children, home </w:t>
      </w:r>
      <w:r w:rsidR="008D49A9" w:rsidRPr="009E4419">
        <w:rPr>
          <w:rFonts w:ascii="Arial" w:hAnsi="Arial" w:cs="Arial"/>
        </w:rPr>
        <w:t xml:space="preserve">may not be </w:t>
      </w:r>
      <w:r w:rsidR="002258B3" w:rsidRPr="009E4419">
        <w:rPr>
          <w:rFonts w:ascii="Arial" w:hAnsi="Arial" w:cs="Arial"/>
        </w:rPr>
        <w:t>a safe space, and there may be children who are relieved to return to schoo</w:t>
      </w:r>
      <w:r w:rsidR="008D49A9" w:rsidRPr="009E4419">
        <w:rPr>
          <w:rFonts w:ascii="Arial" w:hAnsi="Arial" w:cs="Arial"/>
        </w:rPr>
        <w:t xml:space="preserve">l. </w:t>
      </w:r>
      <w:r w:rsidR="00A15F9D" w:rsidRPr="009E4419">
        <w:rPr>
          <w:rFonts w:ascii="Arial" w:hAnsi="Arial" w:cs="Arial"/>
        </w:rPr>
        <w:t xml:space="preserve"> </w:t>
      </w:r>
      <w:r w:rsidR="002258B3" w:rsidRPr="009E4419">
        <w:rPr>
          <w:rFonts w:ascii="Arial" w:hAnsi="Arial" w:cs="Arial"/>
        </w:rPr>
        <w:t>School staff have been reminded of the need to respond sensitively to pupi</w:t>
      </w:r>
      <w:r w:rsidR="00506962" w:rsidRPr="009E4419">
        <w:rPr>
          <w:rFonts w:ascii="Arial" w:hAnsi="Arial" w:cs="Arial"/>
        </w:rPr>
        <w:t>ls’ differing experiences</w:t>
      </w:r>
      <w:r w:rsidR="002258B3" w:rsidRPr="009E4419">
        <w:rPr>
          <w:rFonts w:ascii="Arial" w:hAnsi="Arial" w:cs="Arial"/>
        </w:rPr>
        <w:t xml:space="preserve">. </w:t>
      </w:r>
      <w:r w:rsidR="00A15F9D" w:rsidRPr="009E4419">
        <w:rPr>
          <w:rFonts w:ascii="Arial" w:hAnsi="Arial" w:cs="Arial"/>
        </w:rPr>
        <w:t xml:space="preserve"> </w:t>
      </w:r>
      <w:r w:rsidR="008D49A9" w:rsidRPr="009E4419">
        <w:rPr>
          <w:rFonts w:ascii="Arial" w:hAnsi="Arial" w:cs="Arial"/>
        </w:rPr>
        <w:t>School staff have been ask</w:t>
      </w:r>
      <w:r w:rsidR="00506962" w:rsidRPr="009E4419">
        <w:rPr>
          <w:rFonts w:ascii="Arial" w:hAnsi="Arial" w:cs="Arial"/>
        </w:rPr>
        <w:t xml:space="preserve">ed to be particularly vigilant </w:t>
      </w:r>
      <w:r w:rsidR="00D02356" w:rsidRPr="009E4419">
        <w:rPr>
          <w:rFonts w:ascii="Arial" w:hAnsi="Arial" w:cs="Arial"/>
        </w:rPr>
        <w:t>for signs and indicators that a child may have experienced</w:t>
      </w:r>
      <w:r w:rsidR="00506962" w:rsidRPr="009E4419">
        <w:rPr>
          <w:rFonts w:ascii="Arial" w:hAnsi="Arial" w:cs="Arial"/>
        </w:rPr>
        <w:t>/be experiencing</w:t>
      </w:r>
      <w:r w:rsidR="00D02356" w:rsidRPr="009E4419">
        <w:rPr>
          <w:rFonts w:ascii="Arial" w:hAnsi="Arial" w:cs="Arial"/>
        </w:rPr>
        <w:t xml:space="preserve"> abuse or </w:t>
      </w:r>
      <w:r w:rsidR="008D49A9" w:rsidRPr="009E4419">
        <w:rPr>
          <w:rFonts w:ascii="Arial" w:hAnsi="Arial" w:cs="Arial"/>
        </w:rPr>
        <w:t xml:space="preserve">neglect. </w:t>
      </w:r>
      <w:r w:rsidR="00A15F9D" w:rsidRPr="009E4419">
        <w:rPr>
          <w:rFonts w:ascii="Arial" w:hAnsi="Arial" w:cs="Arial"/>
        </w:rPr>
        <w:t xml:space="preserve"> </w:t>
      </w:r>
      <w:r w:rsidR="008D49A9" w:rsidRPr="00F1793F">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9E4419" w:rsidRDefault="00D02356" w:rsidP="00B2720E">
      <w:pPr>
        <w:rPr>
          <w:rFonts w:ascii="Arial" w:hAnsi="Arial" w:cs="Arial"/>
        </w:rPr>
      </w:pPr>
    </w:p>
    <w:p w:rsidR="008D49A9" w:rsidRPr="00F1793F" w:rsidRDefault="009E4419" w:rsidP="00D02356">
      <w:pPr>
        <w:rPr>
          <w:rFonts w:ascii="Arial" w:hAnsi="Arial" w:cs="Arial"/>
        </w:rPr>
      </w:pPr>
      <w:r w:rsidRPr="009E4419">
        <w:rPr>
          <w:rFonts w:ascii="Arial" w:hAnsi="Arial" w:cs="Arial"/>
        </w:rPr>
        <w:t>Highfield Academies</w:t>
      </w:r>
      <w:r w:rsidR="00506962" w:rsidRPr="009E4419">
        <w:rPr>
          <w:rFonts w:ascii="Arial" w:hAnsi="Arial" w:cs="Arial"/>
        </w:rPr>
        <w:t xml:space="preserve"> will ask</w:t>
      </w:r>
      <w:r w:rsidR="00D02356" w:rsidRPr="009E4419">
        <w:rPr>
          <w:rFonts w:ascii="Arial" w:hAnsi="Arial" w:cs="Arial"/>
        </w:rPr>
        <w:t xml:space="preserve"> </w:t>
      </w:r>
      <w:r w:rsidR="00506962" w:rsidRPr="009E4419">
        <w:rPr>
          <w:rFonts w:ascii="Arial" w:hAnsi="Arial" w:cs="Arial"/>
        </w:rPr>
        <w:t>parents and carers</w:t>
      </w:r>
      <w:r w:rsidR="00D02356" w:rsidRPr="009E4419">
        <w:rPr>
          <w:rFonts w:ascii="Arial" w:hAnsi="Arial" w:cs="Arial"/>
        </w:rPr>
        <w:t xml:space="preserve"> to ensure that all personal details held by the school, such </w:t>
      </w:r>
      <w:r w:rsidR="006A508F" w:rsidRPr="009E4419">
        <w:rPr>
          <w:rFonts w:ascii="Arial" w:hAnsi="Arial" w:cs="Arial"/>
        </w:rPr>
        <w:t xml:space="preserve">as emergency contact numbers are correct and ask for any additional emergency contact numbers where they are available. </w:t>
      </w:r>
      <w:r w:rsidR="00A15F9D" w:rsidRPr="009E4419">
        <w:rPr>
          <w:rFonts w:ascii="Arial" w:hAnsi="Arial" w:cs="Arial"/>
        </w:rPr>
        <w:t xml:space="preserve"> </w:t>
      </w:r>
      <w:r w:rsidR="00D02356" w:rsidRPr="009E4419">
        <w:rPr>
          <w:rFonts w:ascii="Arial" w:hAnsi="Arial" w:cs="Arial"/>
        </w:rPr>
        <w:t>At th</w:t>
      </w:r>
      <w:r w:rsidR="00F15D58" w:rsidRPr="009E4419">
        <w:rPr>
          <w:rFonts w:ascii="Arial" w:hAnsi="Arial" w:cs="Arial"/>
        </w:rPr>
        <w:t xml:space="preserve">is </w:t>
      </w:r>
      <w:r w:rsidR="00F15D58" w:rsidRPr="00F1793F">
        <w:rPr>
          <w:rFonts w:ascii="Arial" w:hAnsi="Arial" w:cs="Arial"/>
        </w:rPr>
        <w:t>time, parents and carers will</w:t>
      </w:r>
      <w:r w:rsidR="00D02356" w:rsidRPr="00F1793F">
        <w:rPr>
          <w:rFonts w:ascii="Arial" w:hAnsi="Arial" w:cs="Arial"/>
        </w:rPr>
        <w:t xml:space="preserve"> also </w:t>
      </w:r>
      <w:r w:rsidR="003F6112" w:rsidRPr="00F1793F">
        <w:rPr>
          <w:rFonts w:ascii="Arial" w:hAnsi="Arial" w:cs="Arial"/>
        </w:rPr>
        <w:t xml:space="preserve">be </w:t>
      </w:r>
      <w:r w:rsidR="00D02356" w:rsidRPr="00F1793F">
        <w:rPr>
          <w:rFonts w:ascii="Arial" w:hAnsi="Arial" w:cs="Arial"/>
        </w:rPr>
        <w:t xml:space="preserve">asked to advise the school if there </w:t>
      </w:r>
      <w:r w:rsidR="00F15D58" w:rsidRPr="00F1793F">
        <w:rPr>
          <w:rFonts w:ascii="Arial" w:hAnsi="Arial" w:cs="Arial"/>
        </w:rPr>
        <w:t>are</w:t>
      </w:r>
      <w:r w:rsidR="00D02356" w:rsidRPr="00F1793F">
        <w:rPr>
          <w:rFonts w:ascii="Arial" w:hAnsi="Arial" w:cs="Arial"/>
        </w:rPr>
        <w:t xml:space="preserve"> any changes regarding the child’s welfare, health and wellbeing that it would help school to be made aware of. </w:t>
      </w:r>
      <w:r w:rsidR="00A15F9D" w:rsidRPr="00F1793F">
        <w:rPr>
          <w:rFonts w:ascii="Arial" w:hAnsi="Arial" w:cs="Arial"/>
        </w:rPr>
        <w:t xml:space="preserve"> </w:t>
      </w:r>
      <w:r w:rsidR="00D02356" w:rsidRPr="00F1793F">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9E4419" w:rsidP="00B2720E">
      <w:pPr>
        <w:rPr>
          <w:rFonts w:ascii="Arial" w:hAnsi="Arial" w:cs="Arial"/>
        </w:rPr>
      </w:pPr>
      <w:r>
        <w:rPr>
          <w:rFonts w:ascii="Arial" w:hAnsi="Arial" w:cs="Arial"/>
        </w:rPr>
        <w:t>Highfield Academies are</w:t>
      </w:r>
      <w:r w:rsidR="00B2720E" w:rsidRPr="00266B48">
        <w:rPr>
          <w:rFonts w:ascii="Arial" w:hAnsi="Arial" w:cs="Arial"/>
        </w:rPr>
        <w:t xml:space="preserve">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9E4419" w:rsidP="00B2720E">
      <w:pPr>
        <w:rPr>
          <w:rFonts w:ascii="Arial" w:hAnsi="Arial" w:cs="Arial"/>
        </w:rPr>
      </w:pPr>
      <w:r>
        <w:rPr>
          <w:rFonts w:ascii="Arial" w:hAnsi="Arial" w:cs="Arial"/>
        </w:rPr>
        <w:t>Highfield Academies recognise</w:t>
      </w:r>
      <w:r w:rsidR="008D49A9" w:rsidRPr="00266B48">
        <w:rPr>
          <w:rFonts w:ascii="Arial" w:hAnsi="Arial" w:cs="Arial"/>
        </w:rPr>
        <w:t xml:space="preserve">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Pr>
          <w:rFonts w:ascii="Arial" w:hAnsi="Arial" w:cs="Arial"/>
        </w:rPr>
        <w:t>Highfield Academies</w:t>
      </w:r>
      <w:r w:rsidR="008D49A9" w:rsidRPr="00266B48">
        <w:rPr>
          <w:rFonts w:ascii="Arial" w:hAnsi="Arial" w:cs="Arial"/>
        </w:rPr>
        <w:t xml:space="preserve"> 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00B2720E" w:rsidRPr="00266B48" w:rsidRDefault="00B2720E" w:rsidP="00B2720E">
      <w:pPr>
        <w:ind w:left="360"/>
        <w:rPr>
          <w:rFonts w:ascii="Arial" w:hAnsi="Arial" w:cs="Arial"/>
        </w:rPr>
      </w:pPr>
    </w:p>
    <w:p w:rsidR="00B2720E" w:rsidRPr="00266B48" w:rsidRDefault="009E4419" w:rsidP="00B2720E">
      <w:pPr>
        <w:rPr>
          <w:rFonts w:ascii="Arial" w:hAnsi="Arial" w:cs="Arial"/>
        </w:rPr>
      </w:pPr>
      <w:r>
        <w:rPr>
          <w:rFonts w:ascii="Arial" w:hAnsi="Arial" w:cs="Arial"/>
        </w:rPr>
        <w:t>Highfield Academies</w:t>
      </w:r>
      <w:r w:rsidR="00B2720E" w:rsidRPr="00266B48">
        <w:rPr>
          <w:rFonts w:ascii="Arial" w:hAnsi="Arial" w:cs="Arial"/>
        </w:rPr>
        <w:t xml:space="preserve"> and its DSL</w:t>
      </w:r>
      <w:r>
        <w:rPr>
          <w:rFonts w:ascii="Arial" w:hAnsi="Arial" w:cs="Arial"/>
        </w:rPr>
        <w:t>’s</w:t>
      </w:r>
      <w:r w:rsidR="00B2720E" w:rsidRPr="00266B48">
        <w:rPr>
          <w:rFonts w:ascii="Arial" w:hAnsi="Arial" w:cs="Arial"/>
        </w:rPr>
        <w:t xml:space="preserve">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This plan must be reviewed regularly and where concerns arise, the DSL</w:t>
      </w:r>
      <w:r w:rsidR="009E4419">
        <w:rPr>
          <w:rFonts w:ascii="Arial" w:hAnsi="Arial" w:cs="Arial"/>
        </w:rPr>
        <w:t>’s</w:t>
      </w:r>
      <w:r w:rsidRPr="00266B48">
        <w:rPr>
          <w:rFonts w:ascii="Arial" w:hAnsi="Arial" w:cs="Arial"/>
        </w:rPr>
        <w:t xml:space="preserve">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0"/>
    </w:p>
    <w:p w:rsidR="00266B48" w:rsidRPr="00266B48" w:rsidRDefault="00266B48" w:rsidP="00266B48">
      <w:pPr>
        <w:rPr>
          <w:rFonts w:ascii="Arial" w:hAnsi="Arial" w:cs="Arial"/>
        </w:rPr>
      </w:pPr>
    </w:p>
    <w:p w:rsidR="00D02356" w:rsidRDefault="00D02356" w:rsidP="00266B48">
      <w:pPr>
        <w:rPr>
          <w:rFonts w:ascii="Arial" w:hAnsi="Arial" w:cs="Arial"/>
        </w:rPr>
      </w:pPr>
      <w:r w:rsidRPr="00F1793F">
        <w:rPr>
          <w:rFonts w:ascii="Arial" w:hAnsi="Arial" w:cs="Arial"/>
        </w:rPr>
        <w:t xml:space="preserve">All vulnerable children continue to be eligible to attend school full time during the </w:t>
      </w:r>
      <w:r w:rsidRPr="009E4419">
        <w:rPr>
          <w:rFonts w:ascii="Arial" w:hAnsi="Arial" w:cs="Arial"/>
        </w:rPr>
        <w:t>period</w:t>
      </w:r>
      <w:r w:rsidR="00506962" w:rsidRPr="009E4419">
        <w:rPr>
          <w:rFonts w:ascii="Arial" w:hAnsi="Arial" w:cs="Arial"/>
        </w:rPr>
        <w:t xml:space="preserve"> of </w:t>
      </w:r>
      <w:r w:rsidR="00DF7DDB" w:rsidRPr="009E4419">
        <w:rPr>
          <w:rFonts w:ascii="Arial" w:hAnsi="Arial" w:cs="Arial"/>
        </w:rPr>
        <w:t>lockdown</w:t>
      </w:r>
      <w:r w:rsidR="00F15D58" w:rsidRPr="009E4419">
        <w:rPr>
          <w:rFonts w:ascii="Arial" w:hAnsi="Arial" w:cs="Arial"/>
        </w:rPr>
        <w:t xml:space="preserve">. </w:t>
      </w:r>
      <w:r w:rsidR="00A15F9D" w:rsidRPr="009E4419">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11"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proofErr w:type="gramStart"/>
      <w:r w:rsidRPr="00F1793F">
        <w:rPr>
          <w:rFonts w:ascii="Arial" w:eastAsia="Times New Roman" w:hAnsi="Arial" w:cs="Arial"/>
          <w:lang w:val="en" w:eastAsia="en-GB"/>
        </w:rPr>
        <w:t>have</w:t>
      </w:r>
      <w:proofErr w:type="gramEnd"/>
      <w:r w:rsidRPr="00F1793F">
        <w:rPr>
          <w:rFonts w:ascii="Arial" w:eastAsia="Times New Roman" w:hAnsi="Arial" w:cs="Arial"/>
          <w:lang w:val="en" w:eastAsia="en-GB"/>
        </w:rPr>
        <w:t xml:space="preser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F1793F">
        <w:rPr>
          <w:rFonts w:ascii="Arial" w:eastAsia="Times New Roman" w:hAnsi="Arial" w:cs="Arial"/>
          <w:lang w:val="en" w:eastAsia="en-GB"/>
        </w:rPr>
        <w:t>carers</w:t>
      </w:r>
      <w:proofErr w:type="spellEnd"/>
      <w:r w:rsidRPr="00F1793F">
        <w:rPr>
          <w:rFonts w:ascii="Arial" w:eastAsia="Times New Roman" w:hAnsi="Arial" w:cs="Arial"/>
          <w:lang w:val="en" w:eastAsia="en-GB"/>
        </w:rPr>
        <w:t xml:space="preserve"> and others at the school and local authority’s discretion</w:t>
      </w:r>
    </w:p>
    <w:p w:rsidR="001B0C19" w:rsidRDefault="001B0C19" w:rsidP="00266B48">
      <w:pPr>
        <w:rPr>
          <w:rFonts w:ascii="Arial" w:hAnsi="Arial" w:cs="Arial"/>
        </w:rPr>
      </w:pPr>
      <w:r w:rsidRPr="001B0C19">
        <w:rPr>
          <w:rFonts w:ascii="Arial" w:hAnsi="Arial" w:cs="Arial"/>
        </w:rPr>
        <w:lastRenderedPageBreak/>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9E4419" w:rsidP="00266B48">
      <w:pPr>
        <w:rPr>
          <w:rFonts w:ascii="Arial" w:hAnsi="Arial" w:cs="Arial"/>
        </w:rPr>
      </w:pPr>
      <w:r>
        <w:rPr>
          <w:rFonts w:ascii="Arial" w:hAnsi="Arial" w:cs="Arial"/>
        </w:rPr>
        <w:t>Highfield Academies</w:t>
      </w:r>
      <w:r w:rsidR="00266B48" w:rsidRPr="00266B48">
        <w:rPr>
          <w:rFonts w:ascii="Arial" w:hAnsi="Arial" w:cs="Arial"/>
        </w:rPr>
        <w:t xml:space="preserve"> 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sidR="00FC3BD2">
        <w:rPr>
          <w:rFonts w:ascii="Arial" w:hAnsi="Arial" w:cs="Arial"/>
        </w:rPr>
        <w:t>Yvonne Skillern (Highfield Littleport), Danny Mills (Highfield Ely).</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r w:rsidR="00FC3BD2">
        <w:rPr>
          <w:rFonts w:ascii="Arial" w:hAnsi="Arial" w:cs="Arial"/>
        </w:rPr>
        <w:t>Highfield Academies</w:t>
      </w:r>
      <w:r w:rsidRPr="00266B48">
        <w:rPr>
          <w:rFonts w:ascii="Arial" w:hAnsi="Arial" w:cs="Arial"/>
        </w:rPr>
        <w:t xml:space="preserve"> will explore the reasons for this directly with the parent</w:t>
      </w:r>
      <w:r w:rsidR="00A4362B">
        <w:rPr>
          <w:rFonts w:ascii="Arial" w:hAnsi="Arial" w:cs="Arial"/>
        </w:rPr>
        <w:t xml:space="preserve">. </w:t>
      </w:r>
      <w:r w:rsidR="00A15F9D">
        <w:rPr>
          <w:rFonts w:ascii="Arial" w:hAnsi="Arial" w:cs="Arial"/>
        </w:rPr>
        <w:t xml:space="preserve"> </w:t>
      </w:r>
      <w:r w:rsidR="00FC3BD2">
        <w:rPr>
          <w:rFonts w:ascii="Arial" w:hAnsi="Arial" w:cs="Arial"/>
        </w:rPr>
        <w:t>Highfield Academies</w:t>
      </w:r>
      <w:r w:rsidR="00A4362B">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r w:rsidR="00FC3BD2">
        <w:rPr>
          <w:rFonts w:ascii="Arial" w:hAnsi="Arial" w:cs="Arial"/>
        </w:rPr>
        <w:t>Highfield Academies</w:t>
      </w:r>
      <w:r w:rsidR="00A4362B" w:rsidRPr="00266B48">
        <w:rPr>
          <w:rFonts w:ascii="Arial" w:hAnsi="Arial" w:cs="Arial"/>
        </w:rPr>
        <w:t xml:space="preserve"> 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FC3BD2" w:rsidRDefault="00266B48" w:rsidP="00A4362B">
      <w:pPr>
        <w:rPr>
          <w:rFonts w:ascii="Arial" w:hAnsi="Arial" w:cs="Arial"/>
        </w:rPr>
      </w:pPr>
      <w:r w:rsidRPr="00FC3BD2">
        <w:rPr>
          <w:rFonts w:ascii="Arial" w:hAnsi="Arial" w:cs="Arial"/>
        </w:rPr>
        <w:t xml:space="preserve">Where parents are concerned about the risk of the child contracting COVID19, </w:t>
      </w:r>
      <w:r w:rsidR="00FC3BD2" w:rsidRPr="00FC3BD2">
        <w:rPr>
          <w:rFonts w:ascii="Arial" w:hAnsi="Arial" w:cs="Arial"/>
        </w:rPr>
        <w:t>Highfield Academies</w:t>
      </w:r>
      <w:r w:rsidRPr="00FC3BD2">
        <w:rPr>
          <w:rFonts w:ascii="Arial" w:hAnsi="Arial" w:cs="Arial"/>
        </w:rPr>
        <w:t xml:space="preserve"> or the </w:t>
      </w:r>
      <w:r w:rsidR="00E9167A" w:rsidRPr="00FC3BD2">
        <w:rPr>
          <w:rFonts w:ascii="Arial" w:hAnsi="Arial" w:cs="Arial"/>
        </w:rPr>
        <w:t>Social Worker</w:t>
      </w:r>
      <w:r w:rsidRPr="00FC3BD2">
        <w:rPr>
          <w:rFonts w:ascii="Arial" w:hAnsi="Arial" w:cs="Arial"/>
        </w:rPr>
        <w:t xml:space="preserve"> will talk through these anxieties with the parent/carer following the advice set out by Public Health England.</w:t>
      </w:r>
      <w:r w:rsidR="00A4362B" w:rsidRPr="00FC3BD2">
        <w:rPr>
          <w:rFonts w:ascii="Arial" w:hAnsi="Arial" w:cs="Arial"/>
        </w:rPr>
        <w:t xml:space="preserve"> </w:t>
      </w:r>
    </w:p>
    <w:p w:rsidR="00266B48" w:rsidRPr="00FC3BD2" w:rsidRDefault="00266B48" w:rsidP="00266B48">
      <w:pPr>
        <w:rPr>
          <w:rFonts w:ascii="Arial" w:hAnsi="Arial" w:cs="Arial"/>
        </w:rPr>
      </w:pPr>
    </w:p>
    <w:p w:rsidR="00266B48" w:rsidRPr="00FC3BD2" w:rsidRDefault="00FC3BD2" w:rsidP="00266B48">
      <w:pPr>
        <w:rPr>
          <w:rFonts w:ascii="Arial" w:hAnsi="Arial" w:cs="Arial"/>
        </w:rPr>
      </w:pPr>
      <w:r w:rsidRPr="00FC3BD2">
        <w:rPr>
          <w:rFonts w:ascii="Arial" w:hAnsi="Arial" w:cs="Arial"/>
        </w:rPr>
        <w:t>Highfield Academies</w:t>
      </w:r>
      <w:r w:rsidR="00266B48" w:rsidRPr="00FC3BD2">
        <w:rPr>
          <w:rFonts w:ascii="Arial" w:hAnsi="Arial" w:cs="Arial"/>
        </w:rPr>
        <w:t xml:space="preserve"> will encourage our vulnerable children and young people to attend a school, including remotely if needed.</w:t>
      </w:r>
    </w:p>
    <w:p w:rsidR="00266B48" w:rsidRPr="00FC3BD2" w:rsidRDefault="00266B48" w:rsidP="00266B48">
      <w:pPr>
        <w:rPr>
          <w:rFonts w:ascii="Arial" w:hAnsi="Arial" w:cs="Arial"/>
        </w:rPr>
      </w:pPr>
    </w:p>
    <w:p w:rsidR="00A4362B" w:rsidRPr="00FC3BD2" w:rsidRDefault="00A4362B" w:rsidP="00A4362B">
      <w:pPr>
        <w:rPr>
          <w:rFonts w:ascii="Arial" w:hAnsi="Arial" w:cs="Arial"/>
        </w:rPr>
      </w:pPr>
      <w:r w:rsidRPr="00FC3BD2">
        <w:rPr>
          <w:rFonts w:ascii="Arial" w:hAnsi="Arial" w:cs="Arial"/>
        </w:rPr>
        <w:t xml:space="preserve">In all circumstances where a vulnerable child does not take up their place at school, or discontinues, </w:t>
      </w:r>
      <w:r w:rsidR="00FC3BD2" w:rsidRPr="00FC3BD2">
        <w:rPr>
          <w:rFonts w:ascii="Arial" w:hAnsi="Arial" w:cs="Arial"/>
        </w:rPr>
        <w:t>Highfield Academies</w:t>
      </w:r>
      <w:r w:rsidRPr="00FC3BD2">
        <w:rPr>
          <w:rFonts w:ascii="Arial" w:hAnsi="Arial" w:cs="Arial"/>
        </w:rPr>
        <w:t xml:space="preserve"> will notify their Social Worker.</w:t>
      </w:r>
    </w:p>
    <w:p w:rsidR="00266B48" w:rsidRPr="00FC3BD2" w:rsidRDefault="00266B48" w:rsidP="00266B48">
      <w:pPr>
        <w:ind w:left="2160" w:hanging="2160"/>
        <w:rPr>
          <w:rFonts w:ascii="Arial" w:hAnsi="Arial" w:cs="Arial"/>
        </w:rPr>
      </w:pPr>
    </w:p>
    <w:p w:rsidR="00A4362B" w:rsidRPr="00FC3BD2" w:rsidRDefault="00266B48" w:rsidP="00266B48">
      <w:pPr>
        <w:pStyle w:val="Heading1"/>
        <w:rPr>
          <w:rFonts w:ascii="Arial" w:hAnsi="Arial" w:cs="Arial"/>
        </w:rPr>
      </w:pPr>
      <w:bookmarkStart w:id="2" w:name="_Toc36299082"/>
      <w:r w:rsidRPr="00FC3BD2">
        <w:rPr>
          <w:rFonts w:ascii="Arial" w:hAnsi="Arial" w:cs="Arial"/>
        </w:rPr>
        <w:t>Attendance monitoring</w:t>
      </w:r>
      <w:bookmarkEnd w:id="2"/>
    </w:p>
    <w:p w:rsidR="00120EBD" w:rsidRPr="00FC3BD2" w:rsidRDefault="00120EBD" w:rsidP="00120EBD">
      <w:pPr>
        <w:rPr>
          <w:rFonts w:ascii="Arial" w:hAnsi="Arial" w:cs="Arial"/>
          <w:color w:val="0070C0"/>
        </w:rPr>
      </w:pPr>
    </w:p>
    <w:p w:rsidR="00A4362B" w:rsidRPr="00FC3BD2" w:rsidRDefault="00FC3BD2" w:rsidP="00A4362B">
      <w:pPr>
        <w:rPr>
          <w:rFonts w:ascii="Arial" w:hAnsi="Arial" w:cs="Arial"/>
        </w:rPr>
      </w:pPr>
      <w:r w:rsidRPr="00FC3BD2">
        <w:rPr>
          <w:rFonts w:ascii="Arial" w:hAnsi="Arial" w:cs="Arial"/>
        </w:rPr>
        <w:t>Highfield Academies</w:t>
      </w:r>
      <w:r w:rsidR="00120EBD" w:rsidRPr="00FC3BD2">
        <w:rPr>
          <w:rFonts w:ascii="Arial" w:hAnsi="Arial" w:cs="Arial"/>
        </w:rPr>
        <w:t xml:space="preserve"> </w:t>
      </w:r>
      <w:r w:rsidR="00A4362B" w:rsidRPr="00FC3BD2">
        <w:rPr>
          <w:rFonts w:ascii="Arial" w:hAnsi="Arial" w:cs="Arial"/>
        </w:rPr>
        <w:t>will</w:t>
      </w:r>
      <w:r w:rsidR="00120EBD" w:rsidRPr="00FC3BD2">
        <w:rPr>
          <w:rFonts w:ascii="Arial" w:hAnsi="Arial" w:cs="Arial"/>
        </w:rPr>
        <w:t xml:space="preserve"> continue</w:t>
      </w:r>
      <w:r w:rsidR="00A4362B" w:rsidRPr="00FC3BD2">
        <w:rPr>
          <w:rFonts w:ascii="Arial" w:hAnsi="Arial" w:cs="Arial"/>
        </w:rPr>
        <w:t xml:space="preserve"> </w:t>
      </w:r>
      <w:r w:rsidR="00120EBD" w:rsidRPr="00FC3BD2">
        <w:rPr>
          <w:rFonts w:ascii="Arial" w:hAnsi="Arial" w:cs="Arial"/>
        </w:rPr>
        <w:t>to follow up with any parent/</w:t>
      </w:r>
      <w:r w:rsidR="00A4362B" w:rsidRPr="00FC3BD2">
        <w:rPr>
          <w:rFonts w:ascii="Arial" w:hAnsi="Arial" w:cs="Arial"/>
        </w:rPr>
        <w:t>carer if they were expecting the child to attend and they subsequently do not attend</w:t>
      </w:r>
      <w:r w:rsidR="007A0640" w:rsidRPr="00FC3BD2">
        <w:rPr>
          <w:rFonts w:ascii="Arial" w:hAnsi="Arial" w:cs="Arial"/>
        </w:rPr>
        <w:t xml:space="preserve"> school</w:t>
      </w:r>
      <w:r w:rsidR="00A4362B" w:rsidRPr="00FC3BD2">
        <w:rPr>
          <w:rFonts w:ascii="Arial" w:hAnsi="Arial" w:cs="Arial"/>
        </w:rPr>
        <w:t xml:space="preserve">. </w:t>
      </w:r>
      <w:r w:rsidR="001A2321" w:rsidRPr="00FC3BD2">
        <w:rPr>
          <w:rFonts w:ascii="Arial" w:hAnsi="Arial" w:cs="Arial"/>
        </w:rPr>
        <w:t xml:space="preserve"> </w:t>
      </w:r>
      <w:r w:rsidR="00A4362B" w:rsidRPr="00FC3BD2">
        <w:rPr>
          <w:rFonts w:ascii="Arial" w:hAnsi="Arial" w:cs="Arial"/>
        </w:rPr>
        <w:t xml:space="preserve">Non-attendance will be followed up in line with the school’s normal attendance protocols. </w:t>
      </w:r>
    </w:p>
    <w:p w:rsidR="00120EBD" w:rsidRPr="00FC3BD2" w:rsidRDefault="00120EBD" w:rsidP="00A4362B">
      <w:pPr>
        <w:rPr>
          <w:rFonts w:ascii="Arial" w:hAnsi="Arial" w:cs="Arial"/>
          <w:color w:val="FF0000"/>
        </w:rPr>
      </w:pPr>
    </w:p>
    <w:p w:rsidR="00120EBD" w:rsidRPr="00FC3BD2" w:rsidRDefault="00120EBD" w:rsidP="00120EBD">
      <w:pPr>
        <w:spacing w:after="200" w:line="276" w:lineRule="auto"/>
        <w:rPr>
          <w:rFonts w:ascii="Arial" w:hAnsi="Arial" w:cs="Arial"/>
          <w:b/>
        </w:rPr>
      </w:pPr>
      <w:r w:rsidRPr="00FC3BD2">
        <w:rPr>
          <w:rFonts w:ascii="Arial" w:hAnsi="Arial" w:cs="Arial"/>
          <w:b/>
        </w:rPr>
        <w:t xml:space="preserve">SCHOOL MAY WISH TO SPECIFY THEIR PROTOCOL HERE </w:t>
      </w:r>
    </w:p>
    <w:p w:rsidR="00120EBD" w:rsidRPr="004C19DE" w:rsidRDefault="00FC3BD2" w:rsidP="00A4362B">
      <w:pPr>
        <w:rPr>
          <w:rFonts w:ascii="Arial" w:hAnsi="Arial" w:cs="Arial"/>
        </w:rPr>
      </w:pPr>
      <w:r w:rsidRPr="004C19DE">
        <w:rPr>
          <w:rFonts w:ascii="Arial" w:hAnsi="Arial" w:cs="Arial"/>
        </w:rPr>
        <w:t>Highfield Academies</w:t>
      </w:r>
      <w:r w:rsidR="00120EBD" w:rsidRPr="004C19DE">
        <w:rPr>
          <w:rFonts w:ascii="Arial" w:hAnsi="Arial" w:cs="Arial"/>
        </w:rPr>
        <w:t xml:space="preserve"> will co</w:t>
      </w:r>
      <w:r w:rsidR="003F6112" w:rsidRPr="004C19DE">
        <w:rPr>
          <w:rFonts w:ascii="Arial" w:hAnsi="Arial" w:cs="Arial"/>
        </w:rPr>
        <w:t>ntinue to inform Children’s Social Care</w:t>
      </w:r>
      <w:r w:rsidR="00120EBD" w:rsidRPr="004C19DE">
        <w:rPr>
          <w:rFonts w:ascii="Arial" w:hAnsi="Arial" w:cs="Arial"/>
        </w:rPr>
        <w:t xml:space="preserve"> if a child with a Socia</w:t>
      </w:r>
      <w:r w:rsidR="0067049E" w:rsidRPr="004C19DE">
        <w:rPr>
          <w:rFonts w:ascii="Arial" w:hAnsi="Arial" w:cs="Arial"/>
        </w:rPr>
        <w:t>l Worker does not attend school either in person or remotely.</w:t>
      </w:r>
    </w:p>
    <w:p w:rsidR="00A4362B" w:rsidRPr="004C19DE" w:rsidRDefault="00A4362B" w:rsidP="00A4362B">
      <w:pPr>
        <w:rPr>
          <w:rFonts w:ascii="Arial" w:hAnsi="Arial" w:cs="Arial"/>
        </w:rPr>
      </w:pPr>
    </w:p>
    <w:p w:rsidR="00266B48" w:rsidRPr="004C19DE" w:rsidRDefault="00266B48" w:rsidP="00266B48">
      <w:pPr>
        <w:pStyle w:val="Heading1"/>
        <w:rPr>
          <w:rFonts w:ascii="Arial" w:hAnsi="Arial" w:cs="Arial"/>
          <w:bCs/>
          <w:color w:val="auto"/>
        </w:rPr>
      </w:pPr>
      <w:bookmarkStart w:id="3" w:name="_Toc36299083"/>
      <w:r w:rsidRPr="004C19DE">
        <w:rPr>
          <w:rFonts w:ascii="Arial" w:hAnsi="Arial" w:cs="Arial"/>
          <w:bCs/>
          <w:color w:val="auto"/>
        </w:rPr>
        <w:t>Designated Safeguarding Lead</w:t>
      </w:r>
      <w:bookmarkEnd w:id="3"/>
      <w:r w:rsidR="006A508F" w:rsidRPr="004C19DE">
        <w:rPr>
          <w:rFonts w:ascii="Arial" w:hAnsi="Arial" w:cs="Arial"/>
          <w:bCs/>
          <w:color w:val="auto"/>
        </w:rPr>
        <w:t xml:space="preserve"> Arrangements</w:t>
      </w:r>
    </w:p>
    <w:p w:rsidR="00266B48" w:rsidRPr="004C19DE" w:rsidRDefault="00266B48" w:rsidP="00266B48">
      <w:pPr>
        <w:rPr>
          <w:rFonts w:ascii="Arial" w:hAnsi="Arial" w:cs="Arial"/>
        </w:rPr>
      </w:pPr>
    </w:p>
    <w:p w:rsidR="00266B48" w:rsidRPr="00266B48" w:rsidRDefault="00FC3BD2" w:rsidP="00266B48">
      <w:pPr>
        <w:rPr>
          <w:rFonts w:ascii="Arial" w:hAnsi="Arial" w:cs="Arial"/>
        </w:rPr>
      </w:pPr>
      <w:r w:rsidRPr="004C19DE">
        <w:rPr>
          <w:rFonts w:ascii="Arial" w:hAnsi="Arial" w:cs="Arial"/>
        </w:rPr>
        <w:t>Highfield Academies</w:t>
      </w:r>
      <w:r w:rsidR="00FB4482" w:rsidRPr="004C19DE">
        <w:rPr>
          <w:rFonts w:ascii="Arial" w:hAnsi="Arial" w:cs="Arial"/>
        </w:rPr>
        <w:t xml:space="preserve"> </w:t>
      </w:r>
      <w:r w:rsidR="00266B48" w:rsidRPr="004C19DE">
        <w:rPr>
          <w:rFonts w:ascii="Arial" w:hAnsi="Arial" w:cs="Arial"/>
        </w:rPr>
        <w:t xml:space="preserve">has </w:t>
      </w:r>
      <w:r w:rsidR="00266B48" w:rsidRPr="00266B48">
        <w:rPr>
          <w:rFonts w:ascii="Arial" w:hAnsi="Arial" w:cs="Arial"/>
        </w:rPr>
        <w:t>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w:t>
      </w:r>
      <w:r w:rsidR="00FC3BD2">
        <w:rPr>
          <w:rFonts w:ascii="Arial" w:hAnsi="Arial" w:cs="Arial"/>
        </w:rPr>
        <w:t>esignated Safeguarding Lead is: Yvonne Skillern (HLA) Adam Daw (HEA)</w:t>
      </w:r>
    </w:p>
    <w:p w:rsidR="00266B48" w:rsidRPr="00266B48" w:rsidRDefault="00266B48" w:rsidP="00266B48">
      <w:pPr>
        <w:rPr>
          <w:rFonts w:ascii="Arial" w:hAnsi="Arial" w:cs="Arial"/>
        </w:rPr>
      </w:pPr>
    </w:p>
    <w:p w:rsidR="00266B48" w:rsidRDefault="00266B48" w:rsidP="00266B48">
      <w:pPr>
        <w:rPr>
          <w:rFonts w:ascii="Arial" w:hAnsi="Arial" w:cs="Arial"/>
          <w:highlight w:val="yellow"/>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p>
    <w:p w:rsidR="00FC3BD2" w:rsidRDefault="00FC3BD2" w:rsidP="00266B48">
      <w:pPr>
        <w:rPr>
          <w:rFonts w:ascii="Arial" w:hAnsi="Arial" w:cs="Arial"/>
        </w:rPr>
      </w:pPr>
      <w:r>
        <w:rPr>
          <w:rFonts w:ascii="Arial" w:hAnsi="Arial" w:cs="Arial"/>
        </w:rPr>
        <w:t>Highfield Littleport</w:t>
      </w:r>
    </w:p>
    <w:p w:rsidR="00FC3BD2" w:rsidRDefault="00FC3BD2" w:rsidP="00266B48">
      <w:pPr>
        <w:rPr>
          <w:rFonts w:ascii="Arial" w:hAnsi="Arial" w:cs="Arial"/>
        </w:rPr>
      </w:pPr>
      <w:r>
        <w:rPr>
          <w:rFonts w:ascii="Arial" w:hAnsi="Arial" w:cs="Arial"/>
        </w:rPr>
        <w:lastRenderedPageBreak/>
        <w:t>Kirsty Yare, Lyn Houghton, Tilly Newbury, Barbara Rajya</w:t>
      </w:r>
    </w:p>
    <w:p w:rsidR="00FC3BD2" w:rsidRDefault="00FC3BD2" w:rsidP="00266B48">
      <w:pPr>
        <w:rPr>
          <w:rFonts w:ascii="Arial" w:hAnsi="Arial" w:cs="Arial"/>
        </w:rPr>
      </w:pPr>
      <w:r>
        <w:rPr>
          <w:rFonts w:ascii="Arial" w:hAnsi="Arial" w:cs="Arial"/>
        </w:rPr>
        <w:t>Highfield Ely</w:t>
      </w:r>
    </w:p>
    <w:p w:rsidR="00FC3BD2" w:rsidRPr="00266B48" w:rsidRDefault="00FC3BD2" w:rsidP="00266B48">
      <w:pPr>
        <w:rPr>
          <w:rFonts w:ascii="Arial" w:hAnsi="Arial" w:cs="Arial"/>
        </w:rPr>
      </w:pPr>
      <w:r>
        <w:rPr>
          <w:rFonts w:ascii="Arial" w:hAnsi="Arial" w:cs="Arial"/>
        </w:rPr>
        <w:t xml:space="preserve">Simon Bainbridge, Jake </w:t>
      </w:r>
      <w:proofErr w:type="spellStart"/>
      <w:r>
        <w:rPr>
          <w:rFonts w:ascii="Arial" w:hAnsi="Arial" w:cs="Arial"/>
        </w:rPr>
        <w:t>Alcock</w:t>
      </w:r>
      <w:proofErr w:type="spellEnd"/>
      <w:r>
        <w:rPr>
          <w:rFonts w:ascii="Arial" w:hAnsi="Arial" w:cs="Arial"/>
        </w:rPr>
        <w:t>, Danny Mills, Nadine Long</w:t>
      </w:r>
    </w:p>
    <w:p w:rsidR="00266B48" w:rsidRPr="00266B48" w:rsidRDefault="00266B48" w:rsidP="00266B48">
      <w:pPr>
        <w:rPr>
          <w:rFonts w:ascii="Arial" w:hAnsi="Arial" w:cs="Arial"/>
        </w:rPr>
      </w:pPr>
    </w:p>
    <w:p w:rsidR="00266B48" w:rsidRPr="004C19DE"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sidRPr="004C19DE">
        <w:rPr>
          <w:rFonts w:ascii="Arial" w:hAnsi="Arial" w:cs="Arial"/>
        </w:rPr>
        <w:t>possible,</w:t>
      </w:r>
      <w:r w:rsidR="00266B48" w:rsidRPr="004C19DE">
        <w:rPr>
          <w:rFonts w:ascii="Arial" w:hAnsi="Arial" w:cs="Arial"/>
        </w:rPr>
        <w:t xml:space="preserve"> a trained DSL (or deputy) will be available to be contacted via phone</w:t>
      </w:r>
      <w:r w:rsidR="0039154C" w:rsidRPr="004C19DE">
        <w:rPr>
          <w:rFonts w:ascii="Arial" w:hAnsi="Arial" w:cs="Arial"/>
        </w:rPr>
        <w:t xml:space="preserve"> or</w:t>
      </w:r>
      <w:r w:rsidR="00215D29" w:rsidRPr="004C19DE">
        <w:rPr>
          <w:rFonts w:ascii="Arial" w:hAnsi="Arial" w:cs="Arial"/>
        </w:rPr>
        <w:t xml:space="preserve"> email</w:t>
      </w:r>
      <w:r w:rsidR="005C13EC" w:rsidRPr="004C19DE">
        <w:rPr>
          <w:rFonts w:ascii="Arial" w:hAnsi="Arial" w:cs="Arial"/>
        </w:rPr>
        <w:t xml:space="preserve"> </w:t>
      </w:r>
      <w:r w:rsidR="005C13EC" w:rsidRPr="004C19DE">
        <w:rPr>
          <w:rFonts w:ascii="Arial" w:hAnsi="Arial" w:cs="Arial"/>
          <w:i/>
        </w:rPr>
        <w:t xml:space="preserve">or through our electronic recording system, </w:t>
      </w:r>
      <w:proofErr w:type="spellStart"/>
      <w:r w:rsidR="00FC3BD2" w:rsidRPr="004C19DE">
        <w:rPr>
          <w:rFonts w:ascii="Arial" w:hAnsi="Arial" w:cs="Arial"/>
          <w:i/>
        </w:rPr>
        <w:t>MyConcern</w:t>
      </w:r>
      <w:proofErr w:type="spellEnd"/>
      <w:r w:rsidR="00FC3BD2" w:rsidRPr="004C19DE">
        <w:rPr>
          <w:rFonts w:ascii="Arial" w:hAnsi="Arial" w:cs="Arial"/>
          <w:i/>
        </w:rPr>
        <w:t>.</w:t>
      </w:r>
    </w:p>
    <w:p w:rsidR="00266B48" w:rsidRPr="004C19DE" w:rsidRDefault="00266B48" w:rsidP="00266B48">
      <w:pPr>
        <w:rPr>
          <w:rFonts w:ascii="Arial" w:hAnsi="Arial" w:cs="Arial"/>
        </w:rPr>
      </w:pPr>
    </w:p>
    <w:p w:rsidR="00266B48" w:rsidRPr="004C19DE" w:rsidRDefault="00266B48" w:rsidP="00266B48">
      <w:pPr>
        <w:rPr>
          <w:rFonts w:ascii="Arial" w:hAnsi="Arial" w:cs="Arial"/>
        </w:rPr>
      </w:pPr>
      <w:r w:rsidRPr="004C19DE">
        <w:rPr>
          <w:rFonts w:ascii="Arial" w:hAnsi="Arial" w:cs="Arial"/>
        </w:rPr>
        <w:t xml:space="preserve">Where a trained DSL (or deputy) is not on site, in addition to the above, a senior leader will assume responsibility for co-ordinating safeguarding on site. </w:t>
      </w:r>
    </w:p>
    <w:p w:rsidR="00266B48" w:rsidRPr="004C19DE" w:rsidRDefault="00266B48" w:rsidP="00266B48">
      <w:pPr>
        <w:rPr>
          <w:rFonts w:ascii="Arial" w:hAnsi="Arial" w:cs="Arial"/>
        </w:rPr>
      </w:pPr>
    </w:p>
    <w:p w:rsidR="00266B48" w:rsidRPr="004C19DE" w:rsidRDefault="00266B48" w:rsidP="00266B48">
      <w:pPr>
        <w:rPr>
          <w:rFonts w:ascii="Arial" w:hAnsi="Arial" w:cs="Arial"/>
        </w:rPr>
      </w:pPr>
      <w:r w:rsidRPr="004C19DE">
        <w:rPr>
          <w:rFonts w:ascii="Arial" w:hAnsi="Arial" w:cs="Arial"/>
        </w:rPr>
        <w:t xml:space="preserve">It is important that all </w:t>
      </w:r>
      <w:proofErr w:type="gramStart"/>
      <w:r w:rsidR="00FC3BD2" w:rsidRPr="004C19DE">
        <w:rPr>
          <w:rFonts w:ascii="Arial" w:hAnsi="Arial" w:cs="Arial"/>
        </w:rPr>
        <w:t>Highfield Academies</w:t>
      </w:r>
      <w:proofErr w:type="gramEnd"/>
      <w:r w:rsidRPr="004C19DE">
        <w:rPr>
          <w:rFonts w:ascii="Arial" w:hAnsi="Arial" w:cs="Arial"/>
        </w:rPr>
        <w:t xml:space="preserve"> staff and volunteers have access to a trained DSL (or deputy).</w:t>
      </w:r>
      <w:r w:rsidR="00FB4482" w:rsidRPr="004C19DE">
        <w:rPr>
          <w:rFonts w:ascii="Arial" w:hAnsi="Arial" w:cs="Arial"/>
        </w:rPr>
        <w:t xml:space="preserve"> </w:t>
      </w:r>
      <w:r w:rsidR="00EA567A" w:rsidRPr="004C19DE">
        <w:rPr>
          <w:rFonts w:ascii="Arial" w:hAnsi="Arial" w:cs="Arial"/>
        </w:rPr>
        <w:t xml:space="preserve"> </w:t>
      </w:r>
      <w:r w:rsidR="00B744ED" w:rsidRPr="004C19DE">
        <w:rPr>
          <w:rFonts w:ascii="Arial" w:hAnsi="Arial" w:cs="Arial"/>
        </w:rPr>
        <w:t xml:space="preserve">All </w:t>
      </w:r>
      <w:r w:rsidRPr="004C19DE">
        <w:rPr>
          <w:rFonts w:ascii="Arial" w:hAnsi="Arial" w:cs="Arial"/>
        </w:rPr>
        <w:t>staff on site will be made aware of who that person is and how to contact them.</w:t>
      </w:r>
    </w:p>
    <w:p w:rsidR="00266B48" w:rsidRPr="004C19DE" w:rsidRDefault="00266B48" w:rsidP="00266B48">
      <w:pPr>
        <w:rPr>
          <w:rFonts w:ascii="Arial" w:hAnsi="Arial" w:cs="Arial"/>
        </w:rPr>
      </w:pPr>
    </w:p>
    <w:p w:rsidR="006A508F" w:rsidRPr="004C19DE" w:rsidRDefault="00266B48" w:rsidP="006A508F">
      <w:pPr>
        <w:rPr>
          <w:rFonts w:ascii="Arial" w:hAnsi="Arial" w:cs="Arial"/>
        </w:rPr>
      </w:pPr>
      <w:r w:rsidRPr="004C19DE">
        <w:rPr>
          <w:rFonts w:ascii="Arial" w:hAnsi="Arial" w:cs="Arial"/>
        </w:rPr>
        <w:t xml:space="preserve">The DSL will continue to engage with </w:t>
      </w:r>
      <w:r w:rsidR="00E9167A" w:rsidRPr="004C19DE">
        <w:rPr>
          <w:rFonts w:ascii="Arial" w:hAnsi="Arial" w:cs="Arial"/>
        </w:rPr>
        <w:t>Social Worker</w:t>
      </w:r>
      <w:r w:rsidRPr="004C19DE">
        <w:rPr>
          <w:rFonts w:ascii="Arial" w:hAnsi="Arial" w:cs="Arial"/>
        </w:rPr>
        <w:t>s, and attend all mul</w:t>
      </w:r>
      <w:r w:rsidR="002C3CC8" w:rsidRPr="004C19DE">
        <w:rPr>
          <w:rFonts w:ascii="Arial" w:hAnsi="Arial" w:cs="Arial"/>
        </w:rPr>
        <w:t>ti-agency meetings, which are being held</w:t>
      </w:r>
      <w:r w:rsidRPr="004C19DE">
        <w:rPr>
          <w:rFonts w:ascii="Arial" w:hAnsi="Arial" w:cs="Arial"/>
        </w:rPr>
        <w:t xml:space="preserve"> remotely. </w:t>
      </w:r>
      <w:bookmarkStart w:id="4" w:name="_Toc36299084"/>
    </w:p>
    <w:p w:rsidR="006A508F" w:rsidRPr="004C19DE" w:rsidRDefault="006A508F" w:rsidP="006A508F">
      <w:pPr>
        <w:rPr>
          <w:rFonts w:ascii="Arial" w:hAnsi="Arial" w:cs="Arial"/>
        </w:rPr>
      </w:pPr>
    </w:p>
    <w:p w:rsidR="00266B48" w:rsidRPr="004C19DE" w:rsidRDefault="00266B48" w:rsidP="006A508F">
      <w:pPr>
        <w:rPr>
          <w:rFonts w:ascii="Arial" w:hAnsi="Arial" w:cs="Arial"/>
          <w:b/>
        </w:rPr>
      </w:pPr>
      <w:r w:rsidRPr="004C19DE">
        <w:rPr>
          <w:rFonts w:ascii="Arial" w:hAnsi="Arial" w:cs="Arial"/>
          <w:b/>
        </w:rPr>
        <w:t>Reporting a concern</w:t>
      </w:r>
      <w:bookmarkEnd w:id="4"/>
    </w:p>
    <w:p w:rsidR="00266B48" w:rsidRPr="004C19DE" w:rsidRDefault="00266B48" w:rsidP="00266B48">
      <w:pPr>
        <w:rPr>
          <w:rFonts w:ascii="Arial" w:hAnsi="Arial" w:cs="Arial"/>
          <w:b/>
          <w:bCs/>
        </w:rPr>
      </w:pPr>
    </w:p>
    <w:p w:rsidR="00266B48" w:rsidRPr="004C19DE" w:rsidRDefault="00266B48" w:rsidP="00266B48">
      <w:pPr>
        <w:rPr>
          <w:rFonts w:ascii="Arial" w:hAnsi="Arial" w:cs="Arial"/>
          <w:i/>
        </w:rPr>
      </w:pPr>
      <w:r w:rsidRPr="004C19DE">
        <w:rPr>
          <w:rFonts w:ascii="Arial" w:hAnsi="Arial" w:cs="Arial"/>
        </w:rPr>
        <w:t xml:space="preserve">Where staff have a concern about a child, they should continue to follow the process outlined in the school </w:t>
      </w:r>
      <w:r w:rsidR="00725736" w:rsidRPr="004C19DE">
        <w:rPr>
          <w:rFonts w:ascii="Arial" w:hAnsi="Arial" w:cs="Arial"/>
        </w:rPr>
        <w:t>Safeguarding and Child Protection Policy</w:t>
      </w:r>
      <w:r w:rsidR="002C3CC8" w:rsidRPr="004C19DE">
        <w:rPr>
          <w:rFonts w:ascii="Arial" w:hAnsi="Arial" w:cs="Arial"/>
        </w:rPr>
        <w:t>.</w:t>
      </w:r>
      <w:r w:rsidR="00FB4482" w:rsidRPr="004C19DE">
        <w:rPr>
          <w:rFonts w:ascii="Arial" w:hAnsi="Arial" w:cs="Arial"/>
        </w:rPr>
        <w:t xml:space="preserve"> </w:t>
      </w:r>
      <w:r w:rsidR="005C13EC" w:rsidRPr="004C19DE">
        <w:rPr>
          <w:rFonts w:ascii="Arial" w:hAnsi="Arial" w:cs="Arial"/>
        </w:rPr>
        <w:t xml:space="preserve"> </w:t>
      </w:r>
      <w:r w:rsidR="00FC3BD2" w:rsidRPr="004C19DE">
        <w:rPr>
          <w:rFonts w:ascii="Arial" w:hAnsi="Arial" w:cs="Arial"/>
          <w:i/>
        </w:rPr>
        <w:t>Highfield Academies</w:t>
      </w:r>
      <w:r w:rsidR="005C13EC" w:rsidRPr="004C19DE">
        <w:rPr>
          <w:rFonts w:ascii="Arial" w:hAnsi="Arial" w:cs="Arial"/>
          <w:i/>
        </w:rPr>
        <w:t xml:space="preserve"> uses an electronic recording system, </w:t>
      </w:r>
      <w:proofErr w:type="spellStart"/>
      <w:r w:rsidR="00FC3BD2" w:rsidRPr="004C19DE">
        <w:rPr>
          <w:rFonts w:ascii="Arial" w:hAnsi="Arial" w:cs="Arial"/>
          <w:i/>
        </w:rPr>
        <w:t>MyConcern</w:t>
      </w:r>
      <w:proofErr w:type="spellEnd"/>
      <w:r w:rsidR="005C13EC" w:rsidRPr="004C19DE">
        <w:rPr>
          <w:rFonts w:ascii="Arial" w:hAnsi="Arial" w:cs="Arial"/>
          <w:i/>
        </w:rPr>
        <w:t>, which staff are able to access from home.</w:t>
      </w:r>
    </w:p>
    <w:p w:rsidR="002C3CC8" w:rsidRPr="005C13EC" w:rsidRDefault="002C3CC8"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w:t>
      </w:r>
      <w:proofErr w:type="spellStart"/>
      <w:r w:rsidRPr="00266B48">
        <w:rPr>
          <w:rFonts w:ascii="Arial" w:hAnsi="Arial" w:cs="Arial"/>
        </w:rPr>
        <w:t>headteacher</w:t>
      </w:r>
      <w:proofErr w:type="spellEnd"/>
      <w:r w:rsidRPr="00266B48">
        <w:rPr>
          <w:rFonts w:ascii="Arial" w:hAnsi="Arial" w:cs="Arial"/>
        </w:rPr>
        <w:t xml:space="preserve"> whilst away from school, this should be done verbally and followed up with an email to the </w:t>
      </w:r>
      <w:proofErr w:type="spellStart"/>
      <w:r w:rsidRPr="00266B48">
        <w:rPr>
          <w:rFonts w:ascii="Arial" w:hAnsi="Arial" w:cs="Arial"/>
        </w:rPr>
        <w:t>headteacher</w:t>
      </w:r>
      <w:proofErr w:type="spellEnd"/>
      <w:r w:rsidRPr="00266B48">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Concerns around the Headteacher should be directed to the Chair of Governors: </w:t>
      </w:r>
      <w:r w:rsidR="004C19DE">
        <w:rPr>
          <w:rFonts w:ascii="Arial" w:hAnsi="Arial" w:cs="Arial"/>
        </w:rPr>
        <w:t>Lorna Robinson.</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5" w:name="_Toc36299086"/>
      <w:r w:rsidRPr="00266B48">
        <w:rPr>
          <w:rFonts w:ascii="Arial" w:hAnsi="Arial" w:cs="Arial"/>
        </w:rPr>
        <w:t>Safer recruitment/volunteers and movement of staff</w:t>
      </w:r>
      <w:bookmarkEnd w:id="5"/>
    </w:p>
    <w:p w:rsidR="00266B48" w:rsidRPr="00266B48" w:rsidRDefault="00266B48" w:rsidP="00266B48">
      <w:pPr>
        <w:rPr>
          <w:rFonts w:ascii="Arial" w:hAnsi="Arial" w:cs="Arial"/>
        </w:rPr>
      </w:pPr>
    </w:p>
    <w:p w:rsidR="00266B48" w:rsidRPr="004C19DE" w:rsidRDefault="00266B48" w:rsidP="00266B48">
      <w:pPr>
        <w:rPr>
          <w:rFonts w:ascii="Arial" w:hAnsi="Arial" w:cs="Arial"/>
        </w:rPr>
      </w:pPr>
      <w:r w:rsidRPr="004C19DE">
        <w:rPr>
          <w:rFonts w:ascii="Arial" w:hAnsi="Arial" w:cs="Arial"/>
        </w:rPr>
        <w:t xml:space="preserve">It remains essential that people who are unsuitable are not allowed to enter the children’s workforce or gain access to children. </w:t>
      </w:r>
      <w:r w:rsidR="00FB4482" w:rsidRPr="004C19DE">
        <w:rPr>
          <w:rFonts w:ascii="Arial" w:hAnsi="Arial" w:cs="Arial"/>
        </w:rPr>
        <w:t xml:space="preserve"> </w:t>
      </w:r>
      <w:r w:rsidR="00FC3BD2" w:rsidRPr="004C19DE">
        <w:rPr>
          <w:rFonts w:ascii="Arial" w:hAnsi="Arial" w:cs="Arial"/>
        </w:rPr>
        <w:t xml:space="preserve">When recruiting new </w:t>
      </w:r>
      <w:proofErr w:type="spellStart"/>
      <w:r w:rsidR="00FC3BD2" w:rsidRPr="004C19DE">
        <w:rPr>
          <w:rFonts w:ascii="Arial" w:hAnsi="Arial" w:cs="Arial"/>
        </w:rPr>
        <w:t>staff</w:t>
      </w:r>
      <w:proofErr w:type="gramStart"/>
      <w:r w:rsidR="00FC3BD2" w:rsidRPr="004C19DE">
        <w:rPr>
          <w:rFonts w:ascii="Arial" w:hAnsi="Arial" w:cs="Arial"/>
        </w:rPr>
        <w:t>,</w:t>
      </w:r>
      <w:r w:rsidRPr="004C19DE">
        <w:rPr>
          <w:rFonts w:ascii="Arial" w:hAnsi="Arial" w:cs="Arial"/>
        </w:rPr>
        <w:t>will</w:t>
      </w:r>
      <w:proofErr w:type="spellEnd"/>
      <w:proofErr w:type="gramEnd"/>
      <w:r w:rsidRPr="004C19DE">
        <w:rPr>
          <w:rFonts w:ascii="Arial" w:hAnsi="Arial" w:cs="Arial"/>
        </w:rPr>
        <w:t xml:space="preserve"> continue to follow the relevant safer recruitment processes for their setting, including, as appropriate, relevant sections in part 3 of Keepi</w:t>
      </w:r>
      <w:r w:rsidR="00C861D9" w:rsidRPr="004C19DE">
        <w:rPr>
          <w:rFonts w:ascii="Arial" w:hAnsi="Arial" w:cs="Arial"/>
        </w:rPr>
        <w:t>ng Children Safe in Education (2020</w:t>
      </w:r>
      <w:r w:rsidR="00433721" w:rsidRPr="004C19DE">
        <w:rPr>
          <w:rFonts w:ascii="Arial" w:hAnsi="Arial" w:cs="Arial"/>
        </w:rPr>
        <w:t>)</w:t>
      </w:r>
      <w:r w:rsidRPr="004C19DE">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If staff are deployed from another education or children’s workforce setting to our school, we will take into account the </w:t>
      </w:r>
      <w:proofErr w:type="spellStart"/>
      <w:r w:rsidRPr="00266B48">
        <w:rPr>
          <w:rFonts w:ascii="Arial" w:hAnsi="Arial" w:cs="Arial"/>
        </w:rPr>
        <w:t>DfE</w:t>
      </w:r>
      <w:proofErr w:type="spellEnd"/>
      <w:r w:rsidRPr="00266B48">
        <w:rPr>
          <w:rFonts w:ascii="Arial" w:hAnsi="Arial" w:cs="Arial"/>
        </w:rPr>
        <w:t xml:space="preserve"> supplementary guidance on safeguarding </w:t>
      </w:r>
      <w:r w:rsidRPr="00266B48">
        <w:rPr>
          <w:rFonts w:ascii="Arial" w:hAnsi="Arial" w:cs="Arial"/>
        </w:rPr>
        <w:lastRenderedPageBreak/>
        <w:t>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4C19DE" w:rsidRDefault="00707C0B" w:rsidP="00707C0B">
      <w:pPr>
        <w:spacing w:before="100" w:beforeAutospacing="1" w:after="100" w:afterAutospacing="1"/>
        <w:rPr>
          <w:rFonts w:ascii="Arial" w:eastAsia="Times New Roman" w:hAnsi="Arial" w:cs="Arial"/>
          <w:lang w:val="en" w:eastAsia="en-GB"/>
        </w:rPr>
      </w:pPr>
      <w:r w:rsidRPr="004C19DE">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partial school closures. </w:t>
      </w:r>
      <w:r w:rsidR="001A2321" w:rsidRPr="004C19DE">
        <w:rPr>
          <w:rFonts w:ascii="Arial" w:eastAsia="Times New Roman" w:hAnsi="Arial" w:cs="Arial"/>
          <w:lang w:val="en" w:eastAsia="en-GB"/>
        </w:rPr>
        <w:t xml:space="preserve"> </w:t>
      </w:r>
      <w:r w:rsidRPr="004C19DE">
        <w:rPr>
          <w:rFonts w:ascii="Arial" w:eastAsia="Times New Roman" w:hAnsi="Arial" w:cs="Arial"/>
          <w:lang w:val="en" w:eastAsia="en-GB"/>
        </w:rPr>
        <w:t xml:space="preserve">If for any reason the school have </w:t>
      </w:r>
      <w:r w:rsidR="008D2239" w:rsidRPr="004C19DE">
        <w:rPr>
          <w:rFonts w:ascii="Arial" w:eastAsia="Times New Roman" w:hAnsi="Arial" w:cs="Arial"/>
          <w:lang w:val="en" w:eastAsia="en-GB"/>
        </w:rPr>
        <w:t xml:space="preserve">concerns about an </w:t>
      </w:r>
      <w:r w:rsidRPr="004C19DE">
        <w:rPr>
          <w:rFonts w:ascii="Arial" w:eastAsia="Times New Roman" w:hAnsi="Arial" w:cs="Arial"/>
          <w:lang w:val="en" w:eastAsia="en-GB"/>
        </w:rPr>
        <w:t xml:space="preserve">individual, </w:t>
      </w:r>
      <w:r w:rsidR="008D2239" w:rsidRPr="004C19DE">
        <w:rPr>
          <w:rFonts w:ascii="Arial" w:eastAsia="Times New Roman" w:hAnsi="Arial" w:cs="Arial"/>
          <w:lang w:val="en" w:eastAsia="en-GB"/>
        </w:rPr>
        <w:t>new checks will be o</w:t>
      </w:r>
      <w:r w:rsidRPr="004C19DE">
        <w:rPr>
          <w:rFonts w:ascii="Arial" w:eastAsia="Times New Roman" w:hAnsi="Arial" w:cs="Arial"/>
          <w:lang w:val="en" w:eastAsia="en-GB"/>
        </w:rPr>
        <w:t>btain</w:t>
      </w:r>
      <w:r w:rsidR="008D2239" w:rsidRPr="004C19DE">
        <w:rPr>
          <w:rFonts w:ascii="Arial" w:eastAsia="Times New Roman" w:hAnsi="Arial" w:cs="Arial"/>
          <w:lang w:val="en" w:eastAsia="en-GB"/>
        </w:rPr>
        <w:t>ed</w:t>
      </w:r>
      <w:r w:rsidRPr="004C19DE">
        <w:rPr>
          <w:rFonts w:ascii="Arial" w:eastAsia="Times New Roman" w:hAnsi="Arial" w:cs="Arial"/>
          <w:lang w:val="en" w:eastAsia="en-GB"/>
        </w:rPr>
        <w:t xml:space="preserve"> in the usual way.</w:t>
      </w:r>
    </w:p>
    <w:p w:rsidR="00266B48" w:rsidRPr="004C19DE" w:rsidRDefault="00266B48" w:rsidP="00266B48">
      <w:pPr>
        <w:rPr>
          <w:rFonts w:ascii="Arial" w:hAnsi="Arial" w:cs="Arial"/>
        </w:rPr>
      </w:pPr>
      <w:r w:rsidRPr="004C19DE">
        <w:rPr>
          <w:rFonts w:ascii="Arial" w:hAnsi="Arial" w:cs="Arial"/>
        </w:rPr>
        <w:t xml:space="preserve">Where </w:t>
      </w:r>
      <w:r w:rsidR="00FC3BD2" w:rsidRPr="004C19DE">
        <w:rPr>
          <w:rFonts w:ascii="Arial" w:hAnsi="Arial" w:cs="Arial"/>
        </w:rPr>
        <w:t>Highfield Academies</w:t>
      </w:r>
      <w:r w:rsidRPr="004C19DE">
        <w:rPr>
          <w:rFonts w:ascii="Arial" w:hAnsi="Arial" w:cs="Arial"/>
        </w:rPr>
        <w:t xml:space="preserve"> are utilising volunteers, we will continue to follow the checking and risk assessment process as set out in paragraphs </w:t>
      </w:r>
      <w:r w:rsidR="00C861D9" w:rsidRPr="004C19DE">
        <w:rPr>
          <w:rFonts w:ascii="Arial" w:hAnsi="Arial" w:cs="Arial"/>
        </w:rPr>
        <w:t xml:space="preserve">183 to 188 </w:t>
      </w:r>
      <w:r w:rsidRPr="004C19DE">
        <w:rPr>
          <w:rFonts w:ascii="Arial" w:hAnsi="Arial" w:cs="Arial"/>
        </w:rPr>
        <w:t xml:space="preserve">of KCSIE. </w:t>
      </w:r>
      <w:r w:rsidR="00FB4482" w:rsidRPr="004C19DE">
        <w:rPr>
          <w:rFonts w:ascii="Arial" w:hAnsi="Arial" w:cs="Arial"/>
        </w:rPr>
        <w:t xml:space="preserve"> </w:t>
      </w:r>
      <w:r w:rsidRPr="004C19DE">
        <w:rPr>
          <w:rFonts w:ascii="Arial" w:hAnsi="Arial" w:cs="Arial"/>
        </w:rPr>
        <w:t>Under no circumstances will a volunteer who has not been checked be left unsupervised or allowed to work in regulated activity.</w:t>
      </w:r>
    </w:p>
    <w:p w:rsidR="00266B48" w:rsidRPr="004C19DE" w:rsidRDefault="00266B48" w:rsidP="00266B48">
      <w:pPr>
        <w:rPr>
          <w:rFonts w:ascii="Arial" w:hAnsi="Arial" w:cs="Arial"/>
        </w:rPr>
      </w:pPr>
    </w:p>
    <w:p w:rsidR="00266B48" w:rsidRPr="004C19DE" w:rsidRDefault="00FC3BD2" w:rsidP="00266B48">
      <w:pPr>
        <w:rPr>
          <w:rFonts w:ascii="Arial" w:hAnsi="Arial" w:cs="Arial"/>
        </w:rPr>
      </w:pPr>
      <w:r w:rsidRPr="004C19DE">
        <w:rPr>
          <w:rFonts w:ascii="Arial" w:hAnsi="Arial" w:cs="Arial"/>
        </w:rPr>
        <w:t>Highfield Academies</w:t>
      </w:r>
      <w:r w:rsidR="00266B48" w:rsidRPr="004C19DE">
        <w:rPr>
          <w:rFonts w:ascii="Arial" w:hAnsi="Arial" w:cs="Arial"/>
        </w:rPr>
        <w:t xml:space="preserve"> will continue to follow the legal duty to refer to the DBS anyone who has harmed or poses a risk of harm to a child or vulnerable adult.</w:t>
      </w:r>
      <w:r w:rsidR="00FB4482" w:rsidRPr="004C19DE">
        <w:rPr>
          <w:rFonts w:ascii="Arial" w:hAnsi="Arial" w:cs="Arial"/>
        </w:rPr>
        <w:t xml:space="preserve"> </w:t>
      </w:r>
      <w:r w:rsidR="00266B48" w:rsidRPr="004C19DE">
        <w:rPr>
          <w:rFonts w:ascii="Arial" w:hAnsi="Arial" w:cs="Arial"/>
        </w:rPr>
        <w:t xml:space="preserve"> Full de</w:t>
      </w:r>
      <w:r w:rsidR="00433721" w:rsidRPr="004C19DE">
        <w:rPr>
          <w:rFonts w:ascii="Arial" w:hAnsi="Arial" w:cs="Arial"/>
        </w:rPr>
        <w:t>tails can be found at paragraph</w:t>
      </w:r>
      <w:r w:rsidR="00266B48" w:rsidRPr="004C19DE">
        <w:rPr>
          <w:rFonts w:ascii="Arial" w:hAnsi="Arial" w:cs="Arial"/>
        </w:rPr>
        <w:t xml:space="preserve"> </w:t>
      </w:r>
      <w:r w:rsidR="00AA2EA6" w:rsidRPr="004C19DE">
        <w:rPr>
          <w:rFonts w:ascii="Arial" w:hAnsi="Arial" w:cs="Arial"/>
        </w:rPr>
        <w:t xml:space="preserve">179 </w:t>
      </w:r>
      <w:r w:rsidR="00266B48" w:rsidRPr="004C19DE">
        <w:rPr>
          <w:rFonts w:ascii="Arial" w:hAnsi="Arial" w:cs="Arial"/>
        </w:rPr>
        <w:t>of KCSIE.</w:t>
      </w:r>
    </w:p>
    <w:p w:rsidR="00266B48" w:rsidRPr="004C19DE" w:rsidRDefault="00266B48" w:rsidP="00266B48">
      <w:pPr>
        <w:rPr>
          <w:rFonts w:ascii="Arial" w:hAnsi="Arial" w:cs="Arial"/>
        </w:rPr>
      </w:pPr>
    </w:p>
    <w:p w:rsidR="00266B48" w:rsidRPr="004C19DE" w:rsidRDefault="00FC3BD2" w:rsidP="00266B48">
      <w:pPr>
        <w:rPr>
          <w:rFonts w:ascii="Arial" w:hAnsi="Arial" w:cs="Arial"/>
        </w:rPr>
      </w:pPr>
      <w:r w:rsidRPr="004C19DE">
        <w:rPr>
          <w:rFonts w:ascii="Arial" w:hAnsi="Arial" w:cs="Arial"/>
        </w:rPr>
        <w:t>Highfield Academies</w:t>
      </w:r>
      <w:r w:rsidR="00266B48" w:rsidRPr="004C19DE">
        <w:rPr>
          <w:rFonts w:ascii="Arial" w:hAnsi="Arial" w:cs="Arial"/>
        </w:rPr>
        <w:t xml:space="preserve"> will continue to consider and make referrals to the Teaching Regulatio</w:t>
      </w:r>
      <w:r w:rsidR="00433721" w:rsidRPr="004C19DE">
        <w:rPr>
          <w:rFonts w:ascii="Arial" w:hAnsi="Arial" w:cs="Arial"/>
        </w:rPr>
        <w:t>n Agency (TRA) as per paragraph</w:t>
      </w:r>
      <w:r w:rsidR="00266B48" w:rsidRPr="004C19DE">
        <w:rPr>
          <w:rFonts w:ascii="Arial" w:hAnsi="Arial" w:cs="Arial"/>
        </w:rPr>
        <w:t xml:space="preserve"> </w:t>
      </w:r>
      <w:r w:rsidR="00AA2EA6" w:rsidRPr="004C19DE">
        <w:rPr>
          <w:rFonts w:ascii="Arial" w:hAnsi="Arial" w:cs="Arial"/>
        </w:rPr>
        <w:t xml:space="preserve">143 </w:t>
      </w:r>
      <w:r w:rsidR="00266B48" w:rsidRPr="004C19DE">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2" w:history="1">
        <w:r w:rsidRPr="00266B48">
          <w:rPr>
            <w:rStyle w:val="Hyperlink"/>
            <w:rFonts w:ascii="Arial" w:hAnsi="Arial" w:cs="Arial"/>
          </w:rPr>
          <w:t>Misconduct.Teacher@education.gov.uk</w:t>
        </w:r>
      </w:hyperlink>
    </w:p>
    <w:p w:rsidR="00707C0B" w:rsidRPr="004C19DE" w:rsidRDefault="001A2321" w:rsidP="00707C0B">
      <w:pPr>
        <w:spacing w:before="100" w:beforeAutospacing="1" w:after="100" w:afterAutospacing="1"/>
        <w:rPr>
          <w:rFonts w:ascii="Arial" w:hAnsi="Arial" w:cs="Arial"/>
        </w:rPr>
      </w:pPr>
      <w:r w:rsidRPr="004C19DE">
        <w:rPr>
          <w:rFonts w:ascii="Arial" w:hAnsi="Arial" w:cs="Arial"/>
        </w:rPr>
        <w:t>W</w:t>
      </w:r>
      <w:r w:rsidR="00266B48" w:rsidRPr="004C19DE">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sidRPr="004C19DE">
        <w:rPr>
          <w:rFonts w:ascii="Arial" w:hAnsi="Arial" w:cs="Arial"/>
        </w:rPr>
        <w:t xml:space="preserve"> </w:t>
      </w:r>
      <w:r w:rsidR="00266B48" w:rsidRPr="004C19DE">
        <w:rPr>
          <w:rFonts w:ascii="Arial" w:hAnsi="Arial" w:cs="Arial"/>
        </w:rPr>
        <w:t xml:space="preserve">As such, </w:t>
      </w:r>
      <w:r w:rsidR="00FC3BD2" w:rsidRPr="004C19DE">
        <w:rPr>
          <w:rFonts w:ascii="Arial" w:hAnsi="Arial" w:cs="Arial"/>
        </w:rPr>
        <w:t>Highfield Academies</w:t>
      </w:r>
      <w:r w:rsidR="00266B48" w:rsidRPr="004C19DE">
        <w:rPr>
          <w:rFonts w:ascii="Arial" w:hAnsi="Arial" w:cs="Arial"/>
        </w:rPr>
        <w:t xml:space="preserve"> will continue to keep the single central record (SCR) up to date as outli</w:t>
      </w:r>
      <w:r w:rsidR="00433721" w:rsidRPr="004C19DE">
        <w:rPr>
          <w:rFonts w:ascii="Arial" w:hAnsi="Arial" w:cs="Arial"/>
        </w:rPr>
        <w:t xml:space="preserve">ned in paragraphs </w:t>
      </w:r>
      <w:r w:rsidR="00AA2EA6" w:rsidRPr="004C19DE">
        <w:rPr>
          <w:rFonts w:ascii="Arial" w:hAnsi="Arial" w:cs="Arial"/>
        </w:rPr>
        <w:t xml:space="preserve">164 – 171 </w:t>
      </w:r>
      <w:r w:rsidR="00266B48" w:rsidRPr="004C19DE">
        <w:rPr>
          <w:rFonts w:ascii="Arial" w:hAnsi="Arial" w:cs="Arial"/>
        </w:rPr>
        <w:t xml:space="preserve">in KCSIE. </w:t>
      </w:r>
    </w:p>
    <w:p w:rsidR="00266B48" w:rsidRPr="004C19DE" w:rsidRDefault="00266B48" w:rsidP="00266B48">
      <w:pPr>
        <w:pStyle w:val="Heading1"/>
        <w:rPr>
          <w:rFonts w:ascii="Arial" w:hAnsi="Arial" w:cs="Arial"/>
          <w:color w:val="auto"/>
        </w:rPr>
      </w:pPr>
      <w:bookmarkStart w:id="6" w:name="_Toc36299087"/>
      <w:r w:rsidRPr="004C19DE">
        <w:rPr>
          <w:rFonts w:ascii="Arial" w:hAnsi="Arial" w:cs="Arial"/>
          <w:color w:val="auto"/>
        </w:rPr>
        <w:t>Online safety in schools and colleges</w:t>
      </w:r>
      <w:bookmarkEnd w:id="6"/>
    </w:p>
    <w:p w:rsidR="00266B48" w:rsidRPr="004C19DE" w:rsidRDefault="00266B48" w:rsidP="00266B48">
      <w:pPr>
        <w:rPr>
          <w:rFonts w:ascii="Arial" w:hAnsi="Arial" w:cs="Arial"/>
        </w:rPr>
      </w:pPr>
    </w:p>
    <w:p w:rsidR="00266B48" w:rsidRPr="004C19DE" w:rsidRDefault="00FC3BD2" w:rsidP="00266B48">
      <w:pPr>
        <w:rPr>
          <w:rFonts w:ascii="Arial" w:eastAsiaTheme="majorEastAsia" w:hAnsi="Arial" w:cs="Arial"/>
          <w:szCs w:val="32"/>
        </w:rPr>
      </w:pPr>
      <w:r w:rsidRPr="004C19DE">
        <w:rPr>
          <w:rFonts w:ascii="Arial" w:hAnsi="Arial" w:cs="Arial"/>
        </w:rPr>
        <w:t>Highfield Academies</w:t>
      </w:r>
      <w:r w:rsidR="00266B48" w:rsidRPr="004C19DE">
        <w:rPr>
          <w:rFonts w:ascii="Arial" w:hAnsi="Arial" w:cs="Arial"/>
        </w:rPr>
        <w:t xml:space="preserve"> will continue to </w:t>
      </w:r>
      <w:r w:rsidR="00266B48" w:rsidRPr="004C19DE">
        <w:rPr>
          <w:rFonts w:ascii="Arial" w:eastAsiaTheme="majorEastAsia" w:hAnsi="Arial" w:cs="Arial"/>
          <w:szCs w:val="32"/>
        </w:rPr>
        <w:t>provide a safe environment, including online.</w:t>
      </w:r>
      <w:r w:rsidR="00FB4482" w:rsidRPr="004C19DE">
        <w:rPr>
          <w:rFonts w:ascii="Arial" w:eastAsiaTheme="majorEastAsia" w:hAnsi="Arial" w:cs="Arial"/>
          <w:szCs w:val="32"/>
        </w:rPr>
        <w:t xml:space="preserve"> </w:t>
      </w:r>
      <w:r w:rsidR="00266B48" w:rsidRPr="004C19DE">
        <w:rPr>
          <w:rFonts w:ascii="Arial" w:eastAsiaTheme="majorEastAsia" w:hAnsi="Arial" w:cs="Arial"/>
          <w:szCs w:val="32"/>
        </w:rPr>
        <w:t xml:space="preserve"> This includes the use of an online filtering system. </w:t>
      </w:r>
    </w:p>
    <w:p w:rsidR="00266B48" w:rsidRPr="004C19DE" w:rsidRDefault="00266B48" w:rsidP="00266B48">
      <w:pPr>
        <w:rPr>
          <w:rFonts w:ascii="Arial" w:eastAsiaTheme="majorEastAsia" w:hAnsi="Arial" w:cs="Arial"/>
          <w:szCs w:val="32"/>
        </w:rPr>
      </w:pPr>
    </w:p>
    <w:p w:rsidR="00266B48" w:rsidRPr="004C19DE" w:rsidRDefault="00266B48" w:rsidP="00266B48">
      <w:pPr>
        <w:rPr>
          <w:rFonts w:ascii="Arial" w:eastAsiaTheme="majorEastAsia" w:hAnsi="Arial" w:cs="Arial"/>
          <w:szCs w:val="32"/>
        </w:rPr>
      </w:pPr>
      <w:r w:rsidRPr="004C19DE">
        <w:rPr>
          <w:rFonts w:ascii="Arial" w:eastAsiaTheme="majorEastAsia" w:hAnsi="Arial" w:cs="Arial"/>
          <w:szCs w:val="32"/>
        </w:rPr>
        <w:t xml:space="preserve">Where students are using computers in school, appropriate supervision will be in place. </w:t>
      </w:r>
    </w:p>
    <w:p w:rsidR="00266B48" w:rsidRPr="004C19DE" w:rsidRDefault="00266B48" w:rsidP="00266B48">
      <w:pPr>
        <w:rPr>
          <w:rFonts w:ascii="Arial" w:eastAsiaTheme="majorEastAsia" w:hAnsi="Arial" w:cs="Arial"/>
          <w:szCs w:val="32"/>
        </w:rPr>
      </w:pPr>
    </w:p>
    <w:p w:rsidR="00266B48" w:rsidRPr="004C19DE" w:rsidRDefault="00266B48" w:rsidP="00266B48">
      <w:pPr>
        <w:pStyle w:val="Heading1"/>
        <w:rPr>
          <w:rFonts w:ascii="Arial" w:hAnsi="Arial" w:cs="Arial"/>
          <w:color w:val="auto"/>
        </w:rPr>
      </w:pPr>
      <w:bookmarkStart w:id="7" w:name="_Toc36299088"/>
      <w:r w:rsidRPr="004C19DE">
        <w:rPr>
          <w:rFonts w:ascii="Arial" w:hAnsi="Arial" w:cs="Arial"/>
          <w:color w:val="auto"/>
        </w:rPr>
        <w:t>Children and online safety away from school and college</w:t>
      </w:r>
      <w:bookmarkEnd w:id="7"/>
    </w:p>
    <w:p w:rsidR="00266B48" w:rsidRPr="004C19DE" w:rsidRDefault="00266B48" w:rsidP="00266B48">
      <w:pPr>
        <w:rPr>
          <w:rFonts w:ascii="Arial" w:eastAsiaTheme="majorEastAsia" w:hAnsi="Arial" w:cs="Arial"/>
          <w:b/>
          <w:bCs/>
          <w:szCs w:val="32"/>
        </w:rPr>
      </w:pPr>
    </w:p>
    <w:p w:rsidR="00266B48" w:rsidRPr="004C19DE" w:rsidRDefault="00266B48" w:rsidP="00266B48">
      <w:pPr>
        <w:rPr>
          <w:rFonts w:ascii="Arial" w:eastAsiaTheme="majorEastAsia" w:hAnsi="Arial" w:cs="Arial"/>
          <w:szCs w:val="32"/>
        </w:rPr>
      </w:pPr>
      <w:r w:rsidRPr="004C19DE">
        <w:rPr>
          <w:rFonts w:ascii="Arial" w:eastAsiaTheme="majorEastAsia" w:hAnsi="Arial" w:cs="Arial"/>
          <w:szCs w:val="32"/>
        </w:rPr>
        <w:t>It is important that all staff who interact with children, including online, continue to look out for signs a child may be at risk.</w:t>
      </w:r>
      <w:r w:rsidR="00FB4482" w:rsidRPr="004C19DE">
        <w:rPr>
          <w:rFonts w:ascii="Arial" w:eastAsiaTheme="majorEastAsia" w:hAnsi="Arial" w:cs="Arial"/>
          <w:szCs w:val="32"/>
        </w:rPr>
        <w:t xml:space="preserve"> </w:t>
      </w:r>
      <w:r w:rsidRPr="004C19DE">
        <w:rPr>
          <w:rFonts w:ascii="Arial" w:eastAsiaTheme="majorEastAsia" w:hAnsi="Arial" w:cs="Arial"/>
          <w:szCs w:val="32"/>
        </w:rPr>
        <w:t xml:space="preserve"> Any such concerns should be dealt with as </w:t>
      </w:r>
      <w:r w:rsidRPr="004C19DE">
        <w:rPr>
          <w:rFonts w:ascii="Arial" w:eastAsiaTheme="majorEastAsia" w:hAnsi="Arial" w:cs="Arial"/>
          <w:szCs w:val="32"/>
        </w:rPr>
        <w:lastRenderedPageBreak/>
        <w:t xml:space="preserve">per the </w:t>
      </w:r>
      <w:r w:rsidR="00725736" w:rsidRPr="004C19DE">
        <w:rPr>
          <w:rFonts w:ascii="Arial" w:eastAsiaTheme="majorEastAsia" w:hAnsi="Arial" w:cs="Arial"/>
          <w:szCs w:val="32"/>
        </w:rPr>
        <w:t>Safeguarding and Child Protection Policy</w:t>
      </w:r>
      <w:r w:rsidRPr="004C19DE">
        <w:rPr>
          <w:rFonts w:ascii="Arial" w:eastAsiaTheme="majorEastAsia" w:hAnsi="Arial" w:cs="Arial"/>
          <w:szCs w:val="32"/>
        </w:rPr>
        <w:t xml:space="preserve"> and where appropriate referrals should still be made to children’s social care and as required, the police.</w:t>
      </w:r>
    </w:p>
    <w:p w:rsidR="00266B48" w:rsidRPr="004C19DE" w:rsidRDefault="00266B48" w:rsidP="00266B48">
      <w:pPr>
        <w:rPr>
          <w:rFonts w:ascii="Arial" w:eastAsiaTheme="majorEastAsia" w:hAnsi="Arial" w:cs="Arial"/>
          <w:szCs w:val="32"/>
        </w:rPr>
      </w:pPr>
    </w:p>
    <w:p w:rsidR="00174376" w:rsidRPr="004C19DE" w:rsidRDefault="00174376" w:rsidP="00174376">
      <w:pPr>
        <w:rPr>
          <w:rFonts w:ascii="Arial" w:eastAsiaTheme="majorEastAsia" w:hAnsi="Arial" w:cs="Arial"/>
          <w:szCs w:val="32"/>
        </w:rPr>
      </w:pPr>
      <w:r w:rsidRPr="004C19DE">
        <w:rPr>
          <w:rFonts w:ascii="Arial" w:eastAsiaTheme="majorEastAsia" w:hAnsi="Arial" w:cs="Arial"/>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4C19DE" w:rsidRDefault="00FC3BD2" w:rsidP="00266B48">
      <w:pPr>
        <w:rPr>
          <w:rFonts w:ascii="Arial" w:eastAsiaTheme="majorEastAsia" w:hAnsi="Arial" w:cs="Arial"/>
          <w:color w:val="000000" w:themeColor="text1"/>
          <w:szCs w:val="32"/>
        </w:rPr>
      </w:pPr>
      <w:r w:rsidRPr="004C19DE">
        <w:rPr>
          <w:rFonts w:ascii="Arial" w:hAnsi="Arial" w:cs="Arial"/>
        </w:rPr>
        <w:t>Highfield Academies</w:t>
      </w:r>
      <w:r w:rsidR="00266B48" w:rsidRPr="004C19DE">
        <w:rPr>
          <w:rFonts w:ascii="Arial" w:hAnsi="Arial" w:cs="Arial"/>
        </w:rPr>
        <w:t xml:space="preserve"> will </w:t>
      </w:r>
      <w:r w:rsidR="00266B48" w:rsidRPr="004C19DE">
        <w:rPr>
          <w:rFonts w:ascii="Arial" w:eastAsiaTheme="majorEastAsia" w:hAnsi="Arial" w:cs="Arial"/>
          <w:color w:val="000000" w:themeColor="text1"/>
          <w:szCs w:val="32"/>
        </w:rPr>
        <w:t>ensure any use of online learning tools and systems is in line with privacy and data protection/GDPR requirements.</w:t>
      </w:r>
    </w:p>
    <w:p w:rsidR="0067049E" w:rsidRPr="004C19DE" w:rsidRDefault="0067049E" w:rsidP="0067049E">
      <w:pPr>
        <w:pStyle w:val="Heading1"/>
        <w:rPr>
          <w:rFonts w:ascii="Arial" w:hAnsi="Arial" w:cs="Arial"/>
          <w:bCs/>
        </w:rPr>
      </w:pPr>
      <w:bookmarkStart w:id="8" w:name="_Toc36299091"/>
    </w:p>
    <w:p w:rsidR="00266B48" w:rsidRPr="004C19DE" w:rsidRDefault="00266B48" w:rsidP="0067049E">
      <w:pPr>
        <w:pStyle w:val="Heading1"/>
        <w:rPr>
          <w:rFonts w:ascii="Arial" w:hAnsi="Arial" w:cs="Arial"/>
          <w:bCs/>
          <w:i/>
        </w:rPr>
      </w:pPr>
      <w:r w:rsidRPr="004C19DE">
        <w:rPr>
          <w:rFonts w:ascii="Arial" w:hAnsi="Arial" w:cs="Arial"/>
          <w:bCs/>
        </w:rPr>
        <w:t>Peer on Peer Abuse</w:t>
      </w:r>
      <w:bookmarkEnd w:id="8"/>
    </w:p>
    <w:p w:rsidR="00266B48" w:rsidRPr="004C19DE" w:rsidRDefault="00FC3BD2" w:rsidP="00266B48">
      <w:pPr>
        <w:rPr>
          <w:rFonts w:ascii="Arial" w:hAnsi="Arial" w:cs="Arial"/>
          <w:b/>
        </w:rPr>
      </w:pPr>
      <w:r w:rsidRPr="004C19DE">
        <w:rPr>
          <w:rFonts w:ascii="Arial" w:hAnsi="Arial" w:cs="Arial"/>
        </w:rPr>
        <w:t>Highfield Academies</w:t>
      </w:r>
      <w:r w:rsidR="00266B48" w:rsidRPr="004C19DE">
        <w:rPr>
          <w:rFonts w:ascii="Arial" w:hAnsi="Arial" w:cs="Arial"/>
        </w:rPr>
        <w:t xml:space="preserve"> </w:t>
      </w:r>
      <w:r w:rsidR="00DF7DDB" w:rsidRPr="004C19DE">
        <w:rPr>
          <w:rFonts w:ascii="Arial" w:hAnsi="Arial" w:cs="Arial"/>
          <w:bCs/>
        </w:rPr>
        <w:t xml:space="preserve">recognises that during any </w:t>
      </w:r>
      <w:r w:rsidR="00266B48" w:rsidRPr="004C19DE">
        <w:rPr>
          <w:rFonts w:ascii="Arial" w:hAnsi="Arial" w:cs="Arial"/>
          <w:bCs/>
        </w:rPr>
        <w:t>closure a</w:t>
      </w:r>
      <w:r w:rsidR="00266B48" w:rsidRPr="004C19DE">
        <w:rPr>
          <w:rFonts w:ascii="Arial" w:hAnsi="Arial" w:cs="Arial"/>
        </w:rPr>
        <w:t xml:space="preserve"> revised process may be required for managing any report of such abuse and supporting victims</w:t>
      </w:r>
      <w:r w:rsidR="00266B48" w:rsidRPr="004C19DE">
        <w:rPr>
          <w:rFonts w:ascii="Arial" w:hAnsi="Arial" w:cs="Arial"/>
          <w:b/>
        </w:rPr>
        <w:t xml:space="preserve">. </w:t>
      </w:r>
    </w:p>
    <w:p w:rsidR="00266B48" w:rsidRPr="004C19DE" w:rsidRDefault="00266B48" w:rsidP="00266B48">
      <w:pPr>
        <w:rPr>
          <w:rFonts w:ascii="Arial" w:hAnsi="Arial" w:cs="Arial"/>
          <w:b/>
        </w:rPr>
      </w:pPr>
    </w:p>
    <w:p w:rsidR="00266B48" w:rsidRPr="004C19DE" w:rsidRDefault="00266B48" w:rsidP="00266B48">
      <w:pPr>
        <w:rPr>
          <w:rFonts w:ascii="Arial" w:hAnsi="Arial" w:cs="Arial"/>
          <w:bCs/>
        </w:rPr>
      </w:pPr>
      <w:r w:rsidRPr="004C19DE">
        <w:rPr>
          <w:rFonts w:ascii="Arial" w:hAnsi="Arial" w:cs="Arial"/>
          <w:bCs/>
        </w:rPr>
        <w:t xml:space="preserve">Where a school receives a report of peer on peer abuse, they will follow the principles as set out in part 5 of KCSIE and of those outlined within of the </w:t>
      </w:r>
      <w:r w:rsidR="00725736" w:rsidRPr="004C19DE">
        <w:rPr>
          <w:rFonts w:ascii="Arial" w:hAnsi="Arial" w:cs="Arial"/>
          <w:bCs/>
        </w:rPr>
        <w:t>Safeguarding and Child Protection Policy</w:t>
      </w:r>
      <w:r w:rsidRPr="004C19DE">
        <w:rPr>
          <w:rFonts w:ascii="Arial" w:hAnsi="Arial" w:cs="Arial"/>
          <w:bCs/>
        </w:rPr>
        <w:t>.</w:t>
      </w:r>
    </w:p>
    <w:p w:rsidR="00266B48" w:rsidRPr="004C19DE" w:rsidRDefault="00266B48" w:rsidP="00266B48">
      <w:pPr>
        <w:rPr>
          <w:rFonts w:ascii="Arial" w:hAnsi="Arial" w:cs="Arial"/>
        </w:rPr>
      </w:pPr>
    </w:p>
    <w:p w:rsidR="00266B48" w:rsidRPr="00266B48" w:rsidRDefault="00266B48" w:rsidP="00266B48">
      <w:pPr>
        <w:rPr>
          <w:rFonts w:ascii="Arial" w:hAnsi="Arial" w:cs="Arial"/>
        </w:rPr>
      </w:pPr>
      <w:r w:rsidRPr="004C19DE">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4C19DE">
        <w:rPr>
          <w:rFonts w:ascii="Arial" w:hAnsi="Arial" w:cs="Arial"/>
        </w:rPr>
        <w:t>Yvonne Skillern (HLA) Adam Daw (HEA)</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proofErr w:type="spellStart"/>
      <w:r w:rsidRPr="00F1793F">
        <w:rPr>
          <w:rFonts w:ascii="Arial" w:eastAsia="Times New Roman" w:hAnsi="Arial" w:cs="Arial"/>
          <w:lang w:val="en" w:eastAsia="en-GB"/>
        </w:rPr>
        <w:t>ll</w:t>
      </w:r>
      <w:proofErr w:type="spellEnd"/>
      <w:r w:rsidRPr="00F1793F">
        <w:rPr>
          <w:rFonts w:ascii="Arial" w:eastAsia="Times New Roman" w:hAnsi="Arial" w:cs="Arial"/>
          <w:lang w:val="en" w:eastAsia="en-GB"/>
        </w:rPr>
        <w:t xml:space="preserve"> school staff are aware of the need to treat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DSLs continue to refer concerns about </w:t>
      </w:r>
      <w:proofErr w:type="spellStart"/>
      <w:r w:rsidRPr="00F1793F">
        <w:rPr>
          <w:rFonts w:ascii="Arial" w:eastAsia="Times New Roman" w:hAnsi="Arial" w:cs="Arial"/>
          <w:lang w:val="en" w:eastAsia="en-GB"/>
        </w:rPr>
        <w:t>radicalisation</w:t>
      </w:r>
      <w:proofErr w:type="spellEnd"/>
      <w:r w:rsidRPr="00F1793F">
        <w:rPr>
          <w:rFonts w:ascii="Arial" w:eastAsia="Times New Roman" w:hAnsi="Arial" w:cs="Arial"/>
          <w:lang w:val="en" w:eastAsia="en-GB"/>
        </w:rPr>
        <w:t xml:space="preserve">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13"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Pr="00EC0424" w:rsidRDefault="00CD168E" w:rsidP="00EC0424">
      <w:pPr>
        <w:rPr>
          <w:rFonts w:ascii="Arial" w:hAnsi="Arial" w:cs="Arial"/>
          <w:b/>
        </w:rPr>
      </w:pPr>
      <w:r w:rsidRPr="00EC0424">
        <w:rPr>
          <w:rFonts w:ascii="Arial" w:hAnsi="Arial" w:cs="Arial"/>
          <w:b/>
          <w:bCs/>
        </w:rPr>
        <w:t xml:space="preserve">This policy has been remotely approved by Governors on </w:t>
      </w:r>
      <w:r w:rsidR="004C19DE">
        <w:rPr>
          <w:rFonts w:ascii="Arial" w:hAnsi="Arial" w:cs="Arial"/>
          <w:b/>
          <w:bCs/>
        </w:rPr>
        <w:t>6</w:t>
      </w:r>
      <w:r w:rsidR="004C19DE" w:rsidRPr="004C19DE">
        <w:rPr>
          <w:rFonts w:ascii="Arial" w:hAnsi="Arial" w:cs="Arial"/>
          <w:b/>
          <w:bCs/>
          <w:vertAlign w:val="superscript"/>
        </w:rPr>
        <w:t>th</w:t>
      </w:r>
      <w:r w:rsidR="004C19DE">
        <w:rPr>
          <w:rFonts w:ascii="Arial" w:hAnsi="Arial" w:cs="Arial"/>
          <w:b/>
          <w:bCs/>
        </w:rPr>
        <w:t xml:space="preserve"> January 2021</w:t>
      </w:r>
      <w:r w:rsidRPr="00EC0424">
        <w:rPr>
          <w:rFonts w:ascii="Arial" w:hAnsi="Arial" w:cs="Arial"/>
          <w:b/>
          <w:bCs/>
        </w:rPr>
        <w:t xml:space="preserve"> and is </w:t>
      </w:r>
      <w:r w:rsidR="004C19DE">
        <w:rPr>
          <w:rFonts w:ascii="Arial" w:hAnsi="Arial" w:cs="Arial"/>
          <w:b/>
          <w:bCs/>
        </w:rPr>
        <w:t>available on the school website.</w:t>
      </w: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p>
    <w:sectPr w:rsidR="00CA12C0" w:rsidRPr="00CA12C0" w:rsidSect="00D82D6D">
      <w:footerReference w:type="even" r:id="rId14"/>
      <w:footerReference w:type="default" r:id="rId15"/>
      <w:footerReference w:type="first" r:id="rId16"/>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4" w:rsidRDefault="002A6C24">
      <w:r>
        <w:separator/>
      </w:r>
    </w:p>
  </w:endnote>
  <w:endnote w:type="continuationSeparator" w:id="0">
    <w:p w:rsidR="002A6C24" w:rsidRDefault="002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9274D3"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9274D3">
          <w:rPr>
            <w:rFonts w:ascii="Arial" w:hAnsi="Arial" w:cs="Arial"/>
            <w:noProof/>
            <w:sz w:val="18"/>
            <w:szCs w:val="18"/>
          </w:rPr>
          <w:t>3</w:t>
        </w:r>
        <w:r w:rsidRPr="001A2321">
          <w:rPr>
            <w:rFonts w:ascii="Arial" w:hAnsi="Arial" w:cs="Arial"/>
            <w:noProof/>
            <w:sz w:val="18"/>
            <w:szCs w:val="18"/>
          </w:rPr>
          <w:fldChar w:fldCharType="end"/>
        </w:r>
      </w:p>
    </w:sdtContent>
  </w:sdt>
  <w:p w:rsidR="00E96516" w:rsidRDefault="009274D3"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4" w:rsidRDefault="002A6C24">
      <w:r>
        <w:separator/>
      </w:r>
    </w:p>
  </w:footnote>
  <w:footnote w:type="continuationSeparator" w:id="0">
    <w:p w:rsidR="002A6C24" w:rsidRDefault="002A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C2BB9"/>
    <w:rsid w:val="000E6E3C"/>
    <w:rsid w:val="00120EBD"/>
    <w:rsid w:val="00152F90"/>
    <w:rsid w:val="00174376"/>
    <w:rsid w:val="001A2321"/>
    <w:rsid w:val="001B0C19"/>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F6112"/>
    <w:rsid w:val="004114A3"/>
    <w:rsid w:val="00411D76"/>
    <w:rsid w:val="00433721"/>
    <w:rsid w:val="00462FB3"/>
    <w:rsid w:val="004B109A"/>
    <w:rsid w:val="004C19DE"/>
    <w:rsid w:val="00506962"/>
    <w:rsid w:val="00576BCE"/>
    <w:rsid w:val="005C13EC"/>
    <w:rsid w:val="0062483E"/>
    <w:rsid w:val="0067049E"/>
    <w:rsid w:val="006940A5"/>
    <w:rsid w:val="006A508F"/>
    <w:rsid w:val="006B0354"/>
    <w:rsid w:val="006E3612"/>
    <w:rsid w:val="00707C0B"/>
    <w:rsid w:val="0071598D"/>
    <w:rsid w:val="00725736"/>
    <w:rsid w:val="00782803"/>
    <w:rsid w:val="007A0640"/>
    <w:rsid w:val="007B08D7"/>
    <w:rsid w:val="00807E62"/>
    <w:rsid w:val="008203E9"/>
    <w:rsid w:val="008717DD"/>
    <w:rsid w:val="008B7C96"/>
    <w:rsid w:val="008D2239"/>
    <w:rsid w:val="008D49A9"/>
    <w:rsid w:val="008E065E"/>
    <w:rsid w:val="009274D3"/>
    <w:rsid w:val="009E4419"/>
    <w:rsid w:val="00A15F9D"/>
    <w:rsid w:val="00A4362B"/>
    <w:rsid w:val="00A80FAB"/>
    <w:rsid w:val="00AA2EA6"/>
    <w:rsid w:val="00AE565A"/>
    <w:rsid w:val="00AF459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9167A"/>
    <w:rsid w:val="00EA567A"/>
    <w:rsid w:val="00EC0424"/>
    <w:rsid w:val="00EC1BF7"/>
    <w:rsid w:val="00F15D58"/>
    <w:rsid w:val="00F1793F"/>
    <w:rsid w:val="00F949C0"/>
    <w:rsid w:val="00FB4482"/>
    <w:rsid w:val="00FC3BAA"/>
    <w:rsid w:val="00FC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F500A"/>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eagainsthate.com/blog/posts/school-closures-ongoing-prevent-management-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conduct.Teacher@educati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send-risk-assessment-guidance/coronavirus-covid-19-send-risk-assessment-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implementing-protective-measures-in-education-and-childcare-setting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2982-F5A1-4A10-8ABD-BE5940B1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Yvonne Skillern</cp:lastModifiedBy>
  <cp:revision>3</cp:revision>
  <dcterms:created xsi:type="dcterms:W3CDTF">2021-01-05T16:10:00Z</dcterms:created>
  <dcterms:modified xsi:type="dcterms:W3CDTF">2021-01-05T16:12:00Z</dcterms:modified>
</cp:coreProperties>
</file>