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E6" w:rsidRDefault="00215FE6" w:rsidP="00215FE6">
      <w:pPr>
        <w:jc w:val="center"/>
        <w:rPr>
          <w:b/>
          <w:sz w:val="32"/>
          <w:szCs w:val="32"/>
        </w:rPr>
      </w:pPr>
      <w:r w:rsidRPr="007C2FC3">
        <w:rPr>
          <w:b/>
          <w:sz w:val="32"/>
          <w:szCs w:val="32"/>
        </w:rPr>
        <w:t>Report on</w:t>
      </w:r>
      <w:r>
        <w:rPr>
          <w:b/>
          <w:sz w:val="32"/>
          <w:szCs w:val="32"/>
        </w:rPr>
        <w:t xml:space="preserve"> the use of Sports</w:t>
      </w:r>
      <w:r w:rsidRPr="007C2FC3">
        <w:rPr>
          <w:b/>
          <w:sz w:val="32"/>
          <w:szCs w:val="32"/>
        </w:rPr>
        <w:t xml:space="preserve"> Premium</w:t>
      </w:r>
    </w:p>
    <w:p w:rsidR="001123C8" w:rsidRDefault="001123C8" w:rsidP="00215FE6">
      <w:pPr>
        <w:jc w:val="center"/>
        <w:rPr>
          <w:b/>
          <w:sz w:val="22"/>
        </w:rPr>
      </w:pPr>
    </w:p>
    <w:p w:rsidR="00215FE6" w:rsidRDefault="00B82F5A" w:rsidP="00215FE6">
      <w:pPr>
        <w:jc w:val="center"/>
        <w:rPr>
          <w:b/>
          <w:sz w:val="22"/>
        </w:rPr>
      </w:pPr>
      <w:r>
        <w:rPr>
          <w:b/>
          <w:sz w:val="22"/>
        </w:rPr>
        <w:t>September 2019</w:t>
      </w:r>
    </w:p>
    <w:p w:rsidR="001123C8" w:rsidRDefault="001123C8" w:rsidP="00215FE6">
      <w:pPr>
        <w:jc w:val="center"/>
        <w:rPr>
          <w:b/>
          <w:sz w:val="22"/>
        </w:rPr>
      </w:pPr>
    </w:p>
    <w:p w:rsidR="00215FE6" w:rsidRPr="00953BBD" w:rsidRDefault="00215FE6" w:rsidP="00215FE6">
      <w:pPr>
        <w:jc w:val="center"/>
        <w:rPr>
          <w:b/>
          <w:sz w:val="22"/>
        </w:rPr>
      </w:pPr>
      <w:r>
        <w:rPr>
          <w:b/>
          <w:sz w:val="22"/>
        </w:rPr>
        <w:t>Highfield Ely Academy</w:t>
      </w:r>
    </w:p>
    <w:p w:rsidR="00215FE6" w:rsidRPr="00953BBD" w:rsidRDefault="00215FE6" w:rsidP="00215FE6">
      <w:pPr>
        <w:rPr>
          <w:sz w:val="22"/>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7371"/>
      </w:tblGrid>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Overview of Sports Premium</w:t>
            </w:r>
          </w:p>
        </w:tc>
        <w:tc>
          <w:tcPr>
            <w:tcW w:w="7371" w:type="dxa"/>
            <w:vAlign w:val="center"/>
          </w:tcPr>
          <w:p w:rsidR="001123C8" w:rsidRPr="00FE11B7" w:rsidRDefault="001123C8" w:rsidP="003E3C04">
            <w:pPr>
              <w:rPr>
                <w:rFonts w:cs="Arial"/>
                <w:sz w:val="20"/>
                <w:szCs w:val="20"/>
              </w:rPr>
            </w:pPr>
          </w:p>
          <w:p w:rsidR="00215FE6" w:rsidRPr="00FE11B7" w:rsidRDefault="00215FE6" w:rsidP="003E3C04">
            <w:pPr>
              <w:rPr>
                <w:rFonts w:cs="Arial"/>
                <w:sz w:val="20"/>
                <w:szCs w:val="20"/>
              </w:rPr>
            </w:pPr>
            <w:r w:rsidRPr="00FE11B7">
              <w:rPr>
                <w:rFonts w:cs="Arial"/>
                <w:sz w:val="20"/>
                <w:szCs w:val="20"/>
              </w:rPr>
              <w:t>The Sports Premium is additional funding given to schools to improve physical education (PE). The funding is allocated directly to schools with pupils of primary age. Schools can choose how they use the funding, for example:</w:t>
            </w:r>
          </w:p>
          <w:p w:rsidR="00215FE6" w:rsidRPr="00FE11B7" w:rsidRDefault="00215FE6" w:rsidP="003E3C04">
            <w:pPr>
              <w:rPr>
                <w:rFonts w:cs="Arial"/>
                <w:sz w:val="20"/>
                <w:szCs w:val="20"/>
              </w:rPr>
            </w:pPr>
            <w:r w:rsidRPr="00FE11B7">
              <w:rPr>
                <w:rFonts w:cs="Arial"/>
                <w:sz w:val="20"/>
                <w:szCs w:val="20"/>
              </w:rPr>
              <w:t>-hire specialist PE Teachers or qualified sports coaches to work with teachers during PE lessons</w:t>
            </w:r>
          </w:p>
          <w:p w:rsidR="00215FE6" w:rsidRPr="00FE11B7" w:rsidRDefault="00215FE6" w:rsidP="003E3C04">
            <w:pPr>
              <w:rPr>
                <w:rFonts w:cs="Arial"/>
                <w:sz w:val="20"/>
                <w:szCs w:val="20"/>
              </w:rPr>
            </w:pPr>
            <w:r w:rsidRPr="00FE11B7">
              <w:rPr>
                <w:rFonts w:cs="Arial"/>
                <w:sz w:val="20"/>
                <w:szCs w:val="20"/>
              </w:rPr>
              <w:t>-provide resources for PE</w:t>
            </w:r>
          </w:p>
          <w:p w:rsidR="00215FE6" w:rsidRPr="00FE11B7" w:rsidRDefault="00215FE6" w:rsidP="003E3C04">
            <w:pPr>
              <w:rPr>
                <w:rFonts w:cs="Arial"/>
                <w:sz w:val="20"/>
                <w:szCs w:val="20"/>
              </w:rPr>
            </w:pPr>
            <w:r w:rsidRPr="00FE11B7">
              <w:rPr>
                <w:rFonts w:cs="Arial"/>
                <w:sz w:val="20"/>
                <w:szCs w:val="20"/>
              </w:rPr>
              <w:t>-run sports competitions or increase pupils’ participation in the School Games</w:t>
            </w:r>
          </w:p>
          <w:p w:rsidR="001123C8" w:rsidRPr="00FE11B7" w:rsidRDefault="001123C8" w:rsidP="003E3C04">
            <w:pPr>
              <w:rPr>
                <w:rFonts w:cs="Arial"/>
                <w:sz w:val="20"/>
                <w:szCs w:val="20"/>
              </w:rPr>
            </w:pP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How are we accountable?</w:t>
            </w:r>
          </w:p>
        </w:tc>
        <w:tc>
          <w:tcPr>
            <w:tcW w:w="7371" w:type="dxa"/>
            <w:vAlign w:val="center"/>
          </w:tcPr>
          <w:p w:rsidR="001123C8" w:rsidRPr="00FE11B7" w:rsidRDefault="001123C8" w:rsidP="003E3C04">
            <w:pPr>
              <w:rPr>
                <w:rFonts w:cs="Arial"/>
                <w:sz w:val="20"/>
                <w:szCs w:val="20"/>
              </w:rPr>
            </w:pPr>
          </w:p>
          <w:p w:rsidR="00215FE6" w:rsidRPr="00FE11B7" w:rsidRDefault="00215FE6" w:rsidP="003E3C04">
            <w:pPr>
              <w:rPr>
                <w:rFonts w:cs="Arial"/>
                <w:sz w:val="20"/>
                <w:szCs w:val="20"/>
              </w:rPr>
            </w:pPr>
            <w:r w:rsidRPr="00FE11B7">
              <w:rPr>
                <w:rFonts w:cs="Arial"/>
                <w:sz w:val="20"/>
                <w:szCs w:val="20"/>
              </w:rPr>
              <w:t>Since September 2013</w:t>
            </w:r>
            <w:r w:rsidR="00800FC2" w:rsidRPr="00FE11B7">
              <w:rPr>
                <w:rFonts w:cs="Arial"/>
                <w:sz w:val="20"/>
                <w:szCs w:val="20"/>
              </w:rPr>
              <w:t xml:space="preserve">, </w:t>
            </w:r>
            <w:proofErr w:type="spellStart"/>
            <w:r w:rsidRPr="00FE11B7">
              <w:rPr>
                <w:rFonts w:cs="Arial"/>
                <w:sz w:val="20"/>
                <w:szCs w:val="20"/>
              </w:rPr>
              <w:t>Ofsted</w:t>
            </w:r>
            <w:proofErr w:type="spellEnd"/>
            <w:r w:rsidRPr="00FE11B7">
              <w:rPr>
                <w:rFonts w:cs="Arial"/>
                <w:sz w:val="20"/>
                <w:szCs w:val="20"/>
              </w:rPr>
              <w:t xml:space="preserve"> inspections report on PE and sport provision and on how schools spend their additional funding. Schools need to report this on their websites</w:t>
            </w:r>
          </w:p>
          <w:p w:rsidR="001123C8" w:rsidRPr="00FE11B7" w:rsidRDefault="001123C8" w:rsidP="003E3C04">
            <w:pPr>
              <w:rPr>
                <w:rFonts w:cs="Arial"/>
                <w:sz w:val="20"/>
                <w:szCs w:val="20"/>
              </w:rPr>
            </w:pP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Looking back:</w:t>
            </w:r>
          </w:p>
          <w:p w:rsidR="00215FE6" w:rsidRPr="00FE11B7" w:rsidRDefault="00215FE6" w:rsidP="003E3C04">
            <w:pPr>
              <w:rPr>
                <w:b/>
                <w:sz w:val="20"/>
                <w:szCs w:val="20"/>
              </w:rPr>
            </w:pPr>
            <w:r w:rsidRPr="00FE11B7">
              <w:rPr>
                <w:b/>
                <w:sz w:val="20"/>
                <w:szCs w:val="20"/>
              </w:rPr>
              <w:t>How the previous year’s allocation was spent?</w:t>
            </w:r>
          </w:p>
          <w:p w:rsidR="00215FE6" w:rsidRPr="00FE11B7" w:rsidRDefault="00215FE6" w:rsidP="003E3C04">
            <w:pPr>
              <w:rPr>
                <w:b/>
                <w:sz w:val="20"/>
                <w:szCs w:val="20"/>
              </w:rPr>
            </w:pPr>
          </w:p>
        </w:tc>
        <w:tc>
          <w:tcPr>
            <w:tcW w:w="7371" w:type="dxa"/>
            <w:vAlign w:val="center"/>
          </w:tcPr>
          <w:p w:rsidR="00215FE6" w:rsidRPr="00FE11B7" w:rsidRDefault="00B82F5A" w:rsidP="003E3C04">
            <w:pPr>
              <w:rPr>
                <w:sz w:val="20"/>
                <w:szCs w:val="20"/>
              </w:rPr>
            </w:pPr>
            <w:r w:rsidRPr="00FE11B7">
              <w:rPr>
                <w:sz w:val="20"/>
                <w:szCs w:val="20"/>
              </w:rPr>
              <w:t>In 2018</w:t>
            </w:r>
            <w:r w:rsidR="001123C8" w:rsidRPr="00FE11B7">
              <w:rPr>
                <w:sz w:val="20"/>
                <w:szCs w:val="20"/>
              </w:rPr>
              <w:t>/</w:t>
            </w:r>
            <w:r w:rsidRPr="00FE11B7">
              <w:rPr>
                <w:sz w:val="20"/>
                <w:szCs w:val="20"/>
              </w:rPr>
              <w:t>19</w:t>
            </w:r>
            <w:r w:rsidR="00215FE6" w:rsidRPr="00FE11B7">
              <w:rPr>
                <w:sz w:val="20"/>
                <w:szCs w:val="20"/>
              </w:rPr>
              <w:t xml:space="preserve"> the school received </w:t>
            </w:r>
            <w:r w:rsidR="007F7D4B" w:rsidRPr="00FE11B7">
              <w:rPr>
                <w:b/>
                <w:sz w:val="20"/>
                <w:szCs w:val="20"/>
              </w:rPr>
              <w:t>£16980</w:t>
            </w:r>
            <w:r w:rsidR="00215FE6" w:rsidRPr="00FE11B7">
              <w:rPr>
                <w:sz w:val="20"/>
                <w:szCs w:val="20"/>
              </w:rPr>
              <w:t xml:space="preserve"> and this was allocated towards:</w:t>
            </w:r>
          </w:p>
          <w:p w:rsidR="007F7D4B" w:rsidRPr="00FE11B7" w:rsidRDefault="007F7D4B" w:rsidP="007F7D4B">
            <w:pPr>
              <w:numPr>
                <w:ilvl w:val="0"/>
                <w:numId w:val="1"/>
              </w:numPr>
              <w:rPr>
                <w:sz w:val="20"/>
                <w:szCs w:val="20"/>
              </w:rPr>
            </w:pPr>
            <w:r w:rsidRPr="00FE11B7">
              <w:rPr>
                <w:sz w:val="20"/>
                <w:szCs w:val="20"/>
              </w:rPr>
              <w:t xml:space="preserve">Dance provision (£8610). </w:t>
            </w:r>
          </w:p>
          <w:p w:rsidR="007F7D4B" w:rsidRPr="00FE11B7" w:rsidRDefault="00CD0AC9" w:rsidP="007F7D4B">
            <w:pPr>
              <w:numPr>
                <w:ilvl w:val="0"/>
                <w:numId w:val="1"/>
              </w:numPr>
              <w:rPr>
                <w:sz w:val="20"/>
                <w:szCs w:val="20"/>
              </w:rPr>
            </w:pPr>
            <w:r w:rsidRPr="00FE11B7">
              <w:rPr>
                <w:sz w:val="20"/>
                <w:szCs w:val="20"/>
              </w:rPr>
              <w:t>S</w:t>
            </w:r>
            <w:r w:rsidR="007F7D4B" w:rsidRPr="00FE11B7">
              <w:rPr>
                <w:sz w:val="20"/>
                <w:szCs w:val="20"/>
              </w:rPr>
              <w:t xml:space="preserve">taff </w:t>
            </w:r>
            <w:r w:rsidRPr="00FE11B7">
              <w:rPr>
                <w:sz w:val="20"/>
                <w:szCs w:val="20"/>
              </w:rPr>
              <w:t xml:space="preserve">cover </w:t>
            </w:r>
            <w:r w:rsidR="00B82F5A" w:rsidRPr="00FE11B7">
              <w:rPr>
                <w:sz w:val="20"/>
                <w:szCs w:val="20"/>
              </w:rPr>
              <w:t>for Rebound sessions (£160</w:t>
            </w:r>
            <w:r w:rsidR="007F7D4B" w:rsidRPr="00FE11B7">
              <w:rPr>
                <w:sz w:val="20"/>
                <w:szCs w:val="20"/>
              </w:rPr>
              <w:t>0).</w:t>
            </w:r>
          </w:p>
          <w:p w:rsidR="007F7D4B" w:rsidRPr="00FE11B7" w:rsidRDefault="002031DC" w:rsidP="007F7D4B">
            <w:pPr>
              <w:numPr>
                <w:ilvl w:val="0"/>
                <w:numId w:val="1"/>
              </w:numPr>
              <w:rPr>
                <w:sz w:val="20"/>
                <w:szCs w:val="20"/>
              </w:rPr>
            </w:pPr>
            <w:r w:rsidRPr="00FE11B7">
              <w:rPr>
                <w:sz w:val="20"/>
                <w:szCs w:val="20"/>
              </w:rPr>
              <w:t>S</w:t>
            </w:r>
            <w:r w:rsidR="00B82F5A" w:rsidRPr="00FE11B7">
              <w:rPr>
                <w:sz w:val="20"/>
                <w:szCs w:val="20"/>
              </w:rPr>
              <w:t>wimming sessions (£2050</w:t>
            </w:r>
            <w:r w:rsidR="007F7D4B" w:rsidRPr="00FE11B7">
              <w:rPr>
                <w:sz w:val="20"/>
                <w:szCs w:val="20"/>
              </w:rPr>
              <w:t>)</w:t>
            </w:r>
          </w:p>
          <w:p w:rsidR="00B82F5A" w:rsidRPr="00FE11B7" w:rsidRDefault="00B82F5A" w:rsidP="007F7D4B">
            <w:pPr>
              <w:numPr>
                <w:ilvl w:val="0"/>
                <w:numId w:val="1"/>
              </w:numPr>
              <w:rPr>
                <w:sz w:val="20"/>
                <w:szCs w:val="20"/>
              </w:rPr>
            </w:pPr>
            <w:r w:rsidRPr="00FE11B7">
              <w:rPr>
                <w:sz w:val="20"/>
                <w:szCs w:val="20"/>
              </w:rPr>
              <w:t>P</w:t>
            </w:r>
            <w:r w:rsidRPr="00FE11B7">
              <w:rPr>
                <w:sz w:val="20"/>
                <w:szCs w:val="20"/>
              </w:rPr>
              <w:t>urchase outdoor gym equipment (£4720)</w:t>
            </w: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 xml:space="preserve">What was the impact of this funding? </w:t>
            </w:r>
          </w:p>
        </w:tc>
        <w:tc>
          <w:tcPr>
            <w:tcW w:w="7371" w:type="dxa"/>
            <w:vAlign w:val="center"/>
          </w:tcPr>
          <w:p w:rsidR="001123C8" w:rsidRPr="00FE11B7" w:rsidRDefault="001123C8" w:rsidP="003E3C04">
            <w:pPr>
              <w:rPr>
                <w:sz w:val="20"/>
                <w:szCs w:val="20"/>
              </w:rPr>
            </w:pPr>
          </w:p>
          <w:p w:rsidR="00215FE6" w:rsidRPr="00FE11B7" w:rsidRDefault="00215FE6" w:rsidP="003E3C04">
            <w:pPr>
              <w:rPr>
                <w:sz w:val="20"/>
                <w:szCs w:val="20"/>
              </w:rPr>
            </w:pPr>
            <w:r w:rsidRPr="00FE11B7">
              <w:rPr>
                <w:sz w:val="20"/>
                <w:szCs w:val="20"/>
              </w:rPr>
              <w:t xml:space="preserve">Much of the evidence of the impact of Sports Premium can be found in progress towards pupils’ Education, Health and Care Plans, therapy reports, </w:t>
            </w:r>
            <w:proofErr w:type="spellStart"/>
            <w:r w:rsidRPr="00FE11B7">
              <w:rPr>
                <w:sz w:val="20"/>
                <w:szCs w:val="20"/>
              </w:rPr>
              <w:t>Behaviour</w:t>
            </w:r>
            <w:proofErr w:type="spellEnd"/>
            <w:r w:rsidRPr="00FE11B7">
              <w:rPr>
                <w:sz w:val="20"/>
                <w:szCs w:val="20"/>
              </w:rPr>
              <w:t xml:space="preserve"> Plans and sensory diet in</w:t>
            </w:r>
            <w:r w:rsidR="00B82F5A" w:rsidRPr="00FE11B7">
              <w:rPr>
                <w:sz w:val="20"/>
                <w:szCs w:val="20"/>
              </w:rPr>
              <w:t>formation. Individual pupil</w:t>
            </w:r>
            <w:r w:rsidR="00E10A2B" w:rsidRPr="00FE11B7">
              <w:rPr>
                <w:sz w:val="20"/>
                <w:szCs w:val="20"/>
              </w:rPr>
              <w:t xml:space="preserve"> </w:t>
            </w:r>
            <w:r w:rsidRPr="00FE11B7">
              <w:rPr>
                <w:sz w:val="20"/>
                <w:szCs w:val="20"/>
              </w:rPr>
              <w:t>assessments can also be used to measure impact.</w:t>
            </w:r>
          </w:p>
          <w:p w:rsidR="00215FE6" w:rsidRPr="00FE11B7" w:rsidRDefault="00B82F5A" w:rsidP="003E3C04">
            <w:pPr>
              <w:rPr>
                <w:sz w:val="20"/>
                <w:szCs w:val="20"/>
              </w:rPr>
            </w:pPr>
            <w:r w:rsidRPr="00FE11B7">
              <w:rPr>
                <w:sz w:val="20"/>
                <w:szCs w:val="20"/>
              </w:rPr>
              <w:t>The evidence</w:t>
            </w:r>
            <w:r w:rsidR="00215FE6" w:rsidRPr="00FE11B7">
              <w:rPr>
                <w:sz w:val="20"/>
                <w:szCs w:val="20"/>
              </w:rPr>
              <w:t xml:space="preserve"> include</w:t>
            </w:r>
            <w:r w:rsidRPr="00FE11B7">
              <w:rPr>
                <w:sz w:val="20"/>
                <w:szCs w:val="20"/>
              </w:rPr>
              <w:t>s</w:t>
            </w:r>
            <w:r w:rsidR="00215FE6" w:rsidRPr="00FE11B7">
              <w:rPr>
                <w:sz w:val="20"/>
                <w:szCs w:val="20"/>
              </w:rPr>
              <w:t>:</w:t>
            </w:r>
          </w:p>
          <w:p w:rsidR="00215FE6" w:rsidRPr="00FE11B7" w:rsidRDefault="00215FE6" w:rsidP="00215FE6">
            <w:pPr>
              <w:pStyle w:val="ListParagraph"/>
              <w:numPr>
                <w:ilvl w:val="0"/>
                <w:numId w:val="2"/>
              </w:numPr>
              <w:rPr>
                <w:sz w:val="20"/>
                <w:szCs w:val="20"/>
              </w:rPr>
            </w:pPr>
            <w:r w:rsidRPr="00FE11B7">
              <w:rPr>
                <w:sz w:val="20"/>
                <w:szCs w:val="20"/>
              </w:rPr>
              <w:t>Pupils benefit from enhanced resources</w:t>
            </w:r>
          </w:p>
          <w:p w:rsidR="00215FE6" w:rsidRPr="00FE11B7" w:rsidRDefault="00215FE6" w:rsidP="00215FE6">
            <w:pPr>
              <w:pStyle w:val="ListParagraph"/>
              <w:numPr>
                <w:ilvl w:val="0"/>
                <w:numId w:val="2"/>
              </w:numPr>
              <w:rPr>
                <w:sz w:val="20"/>
                <w:szCs w:val="20"/>
              </w:rPr>
            </w:pPr>
            <w:r w:rsidRPr="00FE11B7">
              <w:rPr>
                <w:sz w:val="20"/>
                <w:szCs w:val="20"/>
              </w:rPr>
              <w:t>Pupils benefit from enhanced opportunities to interac</w:t>
            </w:r>
            <w:r w:rsidR="00B82F5A" w:rsidRPr="00FE11B7">
              <w:rPr>
                <w:sz w:val="20"/>
                <w:szCs w:val="20"/>
              </w:rPr>
              <w:t>t with their peers at playtimes, and to be fit and healthy</w:t>
            </w:r>
          </w:p>
          <w:p w:rsidR="00215FE6" w:rsidRPr="00FE11B7" w:rsidRDefault="00215FE6" w:rsidP="00215FE6">
            <w:pPr>
              <w:pStyle w:val="ListParagraph"/>
              <w:numPr>
                <w:ilvl w:val="0"/>
                <w:numId w:val="2"/>
              </w:numPr>
              <w:rPr>
                <w:sz w:val="20"/>
                <w:szCs w:val="20"/>
              </w:rPr>
            </w:pPr>
            <w:r w:rsidRPr="00FE11B7">
              <w:rPr>
                <w:sz w:val="20"/>
                <w:szCs w:val="20"/>
              </w:rPr>
              <w:t>Pupils have an activity that can lower heightened sensory stimuli</w:t>
            </w:r>
          </w:p>
          <w:p w:rsidR="00215FE6" w:rsidRPr="00FE11B7" w:rsidRDefault="00215FE6" w:rsidP="00215FE6">
            <w:pPr>
              <w:pStyle w:val="ListParagraph"/>
              <w:numPr>
                <w:ilvl w:val="0"/>
                <w:numId w:val="2"/>
              </w:numPr>
              <w:rPr>
                <w:sz w:val="20"/>
                <w:szCs w:val="20"/>
              </w:rPr>
            </w:pPr>
            <w:r w:rsidRPr="00FE11B7">
              <w:rPr>
                <w:sz w:val="20"/>
                <w:szCs w:val="20"/>
              </w:rPr>
              <w:t xml:space="preserve">Pupils have an option to lower heightened anxiety that may otherwise lead to challenging </w:t>
            </w:r>
            <w:r w:rsidR="001123C8" w:rsidRPr="00FE11B7">
              <w:rPr>
                <w:sz w:val="20"/>
                <w:szCs w:val="20"/>
              </w:rPr>
              <w:t>behavior</w:t>
            </w:r>
          </w:p>
          <w:p w:rsidR="001123C8" w:rsidRPr="00FE11B7" w:rsidRDefault="001123C8" w:rsidP="001123C8">
            <w:pPr>
              <w:pStyle w:val="ListParagraph"/>
              <w:rPr>
                <w:sz w:val="20"/>
                <w:szCs w:val="20"/>
              </w:rPr>
            </w:pPr>
          </w:p>
        </w:tc>
      </w:tr>
      <w:tr w:rsidR="00215FE6" w:rsidRPr="00FE11B7" w:rsidTr="0032711F">
        <w:tc>
          <w:tcPr>
            <w:tcW w:w="3432" w:type="dxa"/>
            <w:vAlign w:val="center"/>
          </w:tcPr>
          <w:p w:rsidR="00215FE6" w:rsidRPr="00FE11B7" w:rsidRDefault="00215FE6" w:rsidP="003E3C04">
            <w:pPr>
              <w:rPr>
                <w:sz w:val="20"/>
                <w:szCs w:val="20"/>
              </w:rPr>
            </w:pPr>
            <w:r w:rsidRPr="00FE11B7">
              <w:rPr>
                <w:b/>
                <w:sz w:val="20"/>
                <w:szCs w:val="20"/>
              </w:rPr>
              <w:t>Total amount allocated for the current academic year</w:t>
            </w:r>
            <w:r w:rsidRPr="00FE11B7">
              <w:rPr>
                <w:sz w:val="20"/>
                <w:szCs w:val="20"/>
              </w:rPr>
              <w:t xml:space="preserve">.      </w:t>
            </w:r>
          </w:p>
        </w:tc>
        <w:tc>
          <w:tcPr>
            <w:tcW w:w="7371" w:type="dxa"/>
            <w:vAlign w:val="center"/>
          </w:tcPr>
          <w:p w:rsidR="00215FE6" w:rsidRPr="00FE11B7" w:rsidRDefault="00B82F5A" w:rsidP="00FE11B7">
            <w:pPr>
              <w:rPr>
                <w:sz w:val="20"/>
                <w:szCs w:val="20"/>
              </w:rPr>
            </w:pPr>
            <w:r w:rsidRPr="00FE11B7">
              <w:rPr>
                <w:sz w:val="20"/>
                <w:szCs w:val="20"/>
              </w:rPr>
              <w:t>In 2019/20</w:t>
            </w:r>
            <w:r w:rsidR="00215FE6" w:rsidRPr="00FE11B7">
              <w:rPr>
                <w:sz w:val="20"/>
                <w:szCs w:val="20"/>
              </w:rPr>
              <w:t xml:space="preserve"> the school </w:t>
            </w:r>
            <w:r w:rsidR="007F7D4B" w:rsidRPr="00FE11B7">
              <w:rPr>
                <w:sz w:val="20"/>
                <w:szCs w:val="20"/>
              </w:rPr>
              <w:t>will</w:t>
            </w:r>
            <w:r w:rsidR="00215FE6" w:rsidRPr="00FE11B7">
              <w:rPr>
                <w:sz w:val="20"/>
                <w:szCs w:val="20"/>
              </w:rPr>
              <w:t xml:space="preserve"> receive </w:t>
            </w:r>
            <w:r w:rsidR="00215FE6" w:rsidRPr="00FE11B7">
              <w:rPr>
                <w:b/>
                <w:sz w:val="20"/>
                <w:szCs w:val="20"/>
              </w:rPr>
              <w:t>£</w:t>
            </w:r>
            <w:r w:rsidR="00632208">
              <w:rPr>
                <w:b/>
                <w:sz w:val="20"/>
                <w:szCs w:val="20"/>
              </w:rPr>
              <w:t>16410</w:t>
            </w:r>
            <w:r w:rsidR="00215FE6" w:rsidRPr="00FE11B7">
              <w:rPr>
                <w:sz w:val="20"/>
                <w:szCs w:val="20"/>
              </w:rPr>
              <w:t xml:space="preserve"> sports premium</w:t>
            </w:r>
            <w:r w:rsidR="00557AD5" w:rsidRPr="00FE11B7">
              <w:rPr>
                <w:sz w:val="20"/>
                <w:szCs w:val="20"/>
              </w:rPr>
              <w:t xml:space="preserve"> funding.</w:t>
            </w:r>
            <w:r w:rsidR="00215FE6" w:rsidRPr="00FE11B7">
              <w:rPr>
                <w:sz w:val="20"/>
                <w:szCs w:val="20"/>
              </w:rPr>
              <w:t xml:space="preserve"> </w:t>
            </w: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 xml:space="preserve">Looking forward: </w:t>
            </w:r>
          </w:p>
          <w:p w:rsidR="00215FE6" w:rsidRPr="00FE11B7" w:rsidRDefault="00215FE6" w:rsidP="003E3C04">
            <w:pPr>
              <w:rPr>
                <w:b/>
                <w:sz w:val="20"/>
                <w:szCs w:val="20"/>
              </w:rPr>
            </w:pPr>
            <w:r w:rsidRPr="00FE11B7">
              <w:rPr>
                <w:b/>
                <w:sz w:val="20"/>
                <w:szCs w:val="20"/>
              </w:rPr>
              <w:t>What are our plans to spend the sports premium this academic year?</w:t>
            </w:r>
          </w:p>
          <w:p w:rsidR="00215FE6" w:rsidRPr="00FE11B7" w:rsidRDefault="00215FE6" w:rsidP="003E3C04">
            <w:pPr>
              <w:rPr>
                <w:sz w:val="20"/>
                <w:szCs w:val="20"/>
              </w:rPr>
            </w:pPr>
          </w:p>
        </w:tc>
        <w:tc>
          <w:tcPr>
            <w:tcW w:w="7371" w:type="dxa"/>
            <w:vAlign w:val="center"/>
          </w:tcPr>
          <w:p w:rsidR="00632208" w:rsidRPr="00632208" w:rsidRDefault="00632208" w:rsidP="00632208">
            <w:pPr>
              <w:numPr>
                <w:ilvl w:val="0"/>
                <w:numId w:val="1"/>
              </w:numPr>
              <w:rPr>
                <w:sz w:val="20"/>
                <w:szCs w:val="20"/>
              </w:rPr>
            </w:pPr>
            <w:r>
              <w:rPr>
                <w:sz w:val="20"/>
                <w:szCs w:val="20"/>
              </w:rPr>
              <w:t>Yoga (£5550)</w:t>
            </w:r>
          </w:p>
          <w:p w:rsidR="00215FE6" w:rsidRDefault="00632208" w:rsidP="003E3C04">
            <w:pPr>
              <w:numPr>
                <w:ilvl w:val="0"/>
                <w:numId w:val="1"/>
              </w:numPr>
              <w:rPr>
                <w:sz w:val="20"/>
                <w:szCs w:val="20"/>
              </w:rPr>
            </w:pPr>
            <w:r>
              <w:rPr>
                <w:sz w:val="20"/>
                <w:szCs w:val="20"/>
              </w:rPr>
              <w:t>Rebound sessions (£3000)</w:t>
            </w:r>
          </w:p>
          <w:p w:rsidR="00632208" w:rsidRDefault="00632208" w:rsidP="003E3C04">
            <w:pPr>
              <w:numPr>
                <w:ilvl w:val="0"/>
                <w:numId w:val="1"/>
              </w:numPr>
              <w:rPr>
                <w:sz w:val="20"/>
                <w:szCs w:val="20"/>
              </w:rPr>
            </w:pPr>
            <w:r>
              <w:rPr>
                <w:sz w:val="20"/>
                <w:szCs w:val="20"/>
              </w:rPr>
              <w:t>Zumba (£1140)</w:t>
            </w:r>
          </w:p>
          <w:p w:rsidR="00632208" w:rsidRPr="00FE11B7" w:rsidRDefault="00632208" w:rsidP="003E3C04">
            <w:pPr>
              <w:numPr>
                <w:ilvl w:val="0"/>
                <w:numId w:val="1"/>
              </w:numPr>
              <w:rPr>
                <w:sz w:val="20"/>
                <w:szCs w:val="20"/>
              </w:rPr>
            </w:pPr>
            <w:r>
              <w:rPr>
                <w:sz w:val="20"/>
                <w:szCs w:val="20"/>
              </w:rPr>
              <w:t xml:space="preserve">Playground line marking, fixed basketball posts </w:t>
            </w:r>
            <w:bookmarkStart w:id="0" w:name="_GoBack"/>
            <w:bookmarkEnd w:id="0"/>
            <w:r>
              <w:rPr>
                <w:sz w:val="20"/>
                <w:szCs w:val="20"/>
              </w:rPr>
              <w:t>and football posts (£6000)</w:t>
            </w:r>
          </w:p>
          <w:p w:rsidR="007F7D4B" w:rsidRPr="00632208" w:rsidRDefault="00215FE6" w:rsidP="00632208">
            <w:pPr>
              <w:numPr>
                <w:ilvl w:val="0"/>
                <w:numId w:val="1"/>
              </w:numPr>
              <w:rPr>
                <w:sz w:val="20"/>
                <w:szCs w:val="20"/>
              </w:rPr>
            </w:pPr>
            <w:r w:rsidRPr="00FE11B7">
              <w:rPr>
                <w:sz w:val="20"/>
                <w:szCs w:val="20"/>
              </w:rPr>
              <w:t>We will p</w:t>
            </w:r>
            <w:r w:rsidR="007F7D4B" w:rsidRPr="00FE11B7">
              <w:rPr>
                <w:sz w:val="20"/>
                <w:szCs w:val="20"/>
              </w:rPr>
              <w:t>urchase swimming sessions (£2050</w:t>
            </w:r>
            <w:r w:rsidRPr="00FE11B7">
              <w:rPr>
                <w:sz w:val="20"/>
                <w:szCs w:val="20"/>
              </w:rPr>
              <w:t>)</w:t>
            </w:r>
          </w:p>
        </w:tc>
      </w:tr>
      <w:tr w:rsidR="0032711F" w:rsidRPr="00FE11B7" w:rsidTr="0032711F">
        <w:tc>
          <w:tcPr>
            <w:tcW w:w="3432" w:type="dxa"/>
            <w:vAlign w:val="center"/>
          </w:tcPr>
          <w:p w:rsidR="0032711F" w:rsidRPr="00FE11B7" w:rsidRDefault="0032711F" w:rsidP="003E3C04">
            <w:pPr>
              <w:rPr>
                <w:b/>
                <w:sz w:val="20"/>
                <w:szCs w:val="20"/>
              </w:rPr>
            </w:pPr>
            <w:r w:rsidRPr="00FE11B7">
              <w:rPr>
                <w:b/>
                <w:sz w:val="20"/>
                <w:szCs w:val="20"/>
              </w:rPr>
              <w:t>What % of pupils within the Year 6 cohort can:</w:t>
            </w:r>
          </w:p>
          <w:p w:rsidR="0032711F" w:rsidRPr="00FE11B7" w:rsidRDefault="0032711F" w:rsidP="003E3C04">
            <w:pPr>
              <w:rPr>
                <w:b/>
                <w:sz w:val="20"/>
                <w:szCs w:val="20"/>
              </w:rPr>
            </w:pPr>
            <w:r w:rsidRPr="00FE11B7">
              <w:rPr>
                <w:b/>
                <w:sz w:val="20"/>
                <w:szCs w:val="20"/>
              </w:rPr>
              <w:t xml:space="preserve">Swim competently, confidently and proficiently over a distance of at least 25 </w:t>
            </w:r>
            <w:proofErr w:type="spellStart"/>
            <w:r w:rsidRPr="00FE11B7">
              <w:rPr>
                <w:b/>
                <w:sz w:val="20"/>
                <w:szCs w:val="20"/>
              </w:rPr>
              <w:t>metres</w:t>
            </w:r>
            <w:proofErr w:type="spellEnd"/>
            <w:r w:rsidRPr="00FE11B7">
              <w:rPr>
                <w:b/>
                <w:sz w:val="20"/>
                <w:szCs w:val="20"/>
              </w:rPr>
              <w:t>; use a range of strokes effectively; perform safe self-rescue in different water-based situations?</w:t>
            </w:r>
          </w:p>
        </w:tc>
        <w:tc>
          <w:tcPr>
            <w:tcW w:w="7371" w:type="dxa"/>
            <w:vAlign w:val="center"/>
          </w:tcPr>
          <w:p w:rsidR="0032711F" w:rsidRPr="00FE11B7" w:rsidRDefault="00E10A2B" w:rsidP="003E3C04">
            <w:pPr>
              <w:numPr>
                <w:ilvl w:val="0"/>
                <w:numId w:val="1"/>
              </w:numPr>
              <w:rPr>
                <w:sz w:val="20"/>
                <w:szCs w:val="20"/>
              </w:rPr>
            </w:pPr>
            <w:r w:rsidRPr="00FE11B7">
              <w:rPr>
                <w:sz w:val="20"/>
                <w:szCs w:val="20"/>
              </w:rPr>
              <w:t>O</w:t>
            </w:r>
            <w:r w:rsidR="0032711F" w:rsidRPr="00FE11B7">
              <w:rPr>
                <w:sz w:val="20"/>
                <w:szCs w:val="20"/>
              </w:rPr>
              <w:t>ur students</w:t>
            </w:r>
            <w:r w:rsidR="00B42872" w:rsidRPr="00FE11B7">
              <w:rPr>
                <w:sz w:val="20"/>
                <w:szCs w:val="20"/>
              </w:rPr>
              <w:t xml:space="preserve"> follow a comprehensive, tailored </w:t>
            </w:r>
            <w:r w:rsidR="00835D90" w:rsidRPr="00FE11B7">
              <w:rPr>
                <w:sz w:val="20"/>
                <w:szCs w:val="20"/>
              </w:rPr>
              <w:t xml:space="preserve">swimming </w:t>
            </w:r>
            <w:proofErr w:type="spellStart"/>
            <w:r w:rsidR="00835D90" w:rsidRPr="00FE11B7">
              <w:rPr>
                <w:sz w:val="20"/>
                <w:szCs w:val="20"/>
              </w:rPr>
              <w:t>programme</w:t>
            </w:r>
            <w:proofErr w:type="spellEnd"/>
            <w:r w:rsidR="00B42872" w:rsidRPr="00FE11B7">
              <w:rPr>
                <w:sz w:val="20"/>
                <w:szCs w:val="20"/>
              </w:rPr>
              <w:t xml:space="preserve"> including </w:t>
            </w:r>
            <w:r w:rsidRPr="00FE11B7">
              <w:rPr>
                <w:sz w:val="20"/>
                <w:szCs w:val="20"/>
              </w:rPr>
              <w:t>swimming skills and water survival skills</w:t>
            </w:r>
            <w:r w:rsidR="00B42872" w:rsidRPr="00FE11B7">
              <w:rPr>
                <w:sz w:val="20"/>
                <w:szCs w:val="20"/>
              </w:rPr>
              <w:t>. Because of their wide ranging needs, i</w:t>
            </w:r>
            <w:r w:rsidRPr="00FE11B7">
              <w:rPr>
                <w:sz w:val="20"/>
                <w:szCs w:val="20"/>
              </w:rPr>
              <w:t xml:space="preserve">t would not be appropriate </w:t>
            </w:r>
            <w:r w:rsidR="00B42872" w:rsidRPr="00FE11B7">
              <w:rPr>
                <w:sz w:val="20"/>
                <w:szCs w:val="20"/>
              </w:rPr>
              <w:t xml:space="preserve">or helpful </w:t>
            </w:r>
            <w:r w:rsidRPr="00FE11B7">
              <w:rPr>
                <w:sz w:val="20"/>
                <w:szCs w:val="20"/>
              </w:rPr>
              <w:t xml:space="preserve">for us to </w:t>
            </w:r>
            <w:r w:rsidR="00B42872" w:rsidRPr="00FE11B7">
              <w:rPr>
                <w:sz w:val="20"/>
                <w:szCs w:val="20"/>
              </w:rPr>
              <w:t xml:space="preserve">measure progress based on chronological age. Hence, the answer for these questions is 0%. </w:t>
            </w:r>
          </w:p>
        </w:tc>
      </w:tr>
    </w:tbl>
    <w:p w:rsidR="00E76CFA" w:rsidRPr="00FE11B7" w:rsidRDefault="00E76CFA" w:rsidP="001123C8">
      <w:pPr>
        <w:jc w:val="center"/>
        <w:rPr>
          <w:sz w:val="20"/>
          <w:szCs w:val="20"/>
        </w:rPr>
      </w:pPr>
    </w:p>
    <w:sectPr w:rsidR="00E76CFA" w:rsidRPr="00FE1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D02"/>
    <w:multiLevelType w:val="hybridMultilevel"/>
    <w:tmpl w:val="DD2E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E6878"/>
    <w:multiLevelType w:val="hybridMultilevel"/>
    <w:tmpl w:val="8472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E6"/>
    <w:rsid w:val="001123C8"/>
    <w:rsid w:val="002031DC"/>
    <w:rsid w:val="00215FE6"/>
    <w:rsid w:val="0032711F"/>
    <w:rsid w:val="00557AD5"/>
    <w:rsid w:val="00632208"/>
    <w:rsid w:val="006408FC"/>
    <w:rsid w:val="007F7D4B"/>
    <w:rsid w:val="00800FC2"/>
    <w:rsid w:val="00835D90"/>
    <w:rsid w:val="00B42872"/>
    <w:rsid w:val="00B82F5A"/>
    <w:rsid w:val="00CD0AC9"/>
    <w:rsid w:val="00DF162D"/>
    <w:rsid w:val="00E10A2B"/>
    <w:rsid w:val="00E76CFA"/>
    <w:rsid w:val="00FE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0E35"/>
  <w15:chartTrackingRefBased/>
  <w15:docId w15:val="{1791651D-C196-4197-8ADA-A36E07CF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E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Simon Bainbridge</cp:lastModifiedBy>
  <cp:revision>3</cp:revision>
  <cp:lastPrinted>2018-09-14T08:58:00Z</cp:lastPrinted>
  <dcterms:created xsi:type="dcterms:W3CDTF">2019-12-06T11:07:00Z</dcterms:created>
  <dcterms:modified xsi:type="dcterms:W3CDTF">2019-12-06T11:14:00Z</dcterms:modified>
</cp:coreProperties>
</file>